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A2" w:rsidRDefault="005067A2" w:rsidP="007514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right"/>
        <w:rPr>
          <w:rFonts w:ascii="Arial" w:hAnsi="Arial" w:cs="Arial"/>
          <w:lang w:val="es-ES_tradnl"/>
        </w:rPr>
      </w:pPr>
    </w:p>
    <w:p w:rsidR="0075149B" w:rsidRPr="00B40615" w:rsidRDefault="00243E4C" w:rsidP="007514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right"/>
        <w:rPr>
          <w:rFonts w:ascii="Arial" w:hAnsi="Arial" w:cs="Arial"/>
          <w:lang w:val="es-ES_tradnl"/>
        </w:rPr>
      </w:pPr>
      <w:r>
        <w:rPr>
          <w:rFonts w:ascii="Arial" w:hAnsi="Arial" w:cs="Arial"/>
          <w:lang w:val="es-ES_tradnl"/>
        </w:rPr>
        <w:t>2</w:t>
      </w:r>
      <w:r w:rsidR="0075149B" w:rsidRPr="00B40615">
        <w:rPr>
          <w:rFonts w:ascii="Arial" w:hAnsi="Arial" w:cs="Arial"/>
          <w:lang w:val="es-ES_tradnl"/>
        </w:rPr>
        <w:t>/</w:t>
      </w:r>
      <w:r>
        <w:rPr>
          <w:rFonts w:ascii="Arial" w:hAnsi="Arial" w:cs="Arial"/>
          <w:lang w:val="es-ES_tradnl"/>
        </w:rPr>
        <w:t>11</w:t>
      </w:r>
      <w:r w:rsidR="007611D6">
        <w:rPr>
          <w:rFonts w:ascii="Arial" w:hAnsi="Arial" w:cs="Arial"/>
          <w:lang w:val="es-ES_tradnl"/>
        </w:rPr>
        <w:t>/2016</w:t>
      </w:r>
    </w:p>
    <w:p w:rsidR="000D10FB" w:rsidRDefault="000D10FB" w:rsidP="00B40615">
      <w:pPr>
        <w:tabs>
          <w:tab w:val="left" w:pos="-720"/>
        </w:tabs>
        <w:suppressAutoHyphens/>
        <w:jc w:val="both"/>
        <w:rPr>
          <w:rFonts w:ascii="Arial" w:hAnsi="Arial" w:cs="Arial"/>
          <w:spacing w:val="-3"/>
          <w:lang w:val="es-ES_tradnl"/>
        </w:rPr>
      </w:pPr>
    </w:p>
    <w:p w:rsidR="003D471B" w:rsidRPr="00B40615" w:rsidRDefault="003D471B" w:rsidP="00B40615">
      <w:pPr>
        <w:tabs>
          <w:tab w:val="left" w:pos="-720"/>
        </w:tabs>
        <w:suppressAutoHyphens/>
        <w:jc w:val="both"/>
        <w:rPr>
          <w:rFonts w:ascii="Arial" w:hAnsi="Arial" w:cs="Arial"/>
          <w:spacing w:val="-3"/>
          <w:lang w:val="es-ES_tradnl"/>
        </w:rPr>
      </w:pPr>
    </w:p>
    <w:p w:rsidR="00E076D7" w:rsidRPr="00D25B59" w:rsidRDefault="00243E4C" w:rsidP="00B406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rPr>
      </w:pPr>
      <w:r>
        <w:rPr>
          <w:rFonts w:ascii="Arial" w:hAnsi="Arial" w:cs="Arial"/>
          <w:b/>
        </w:rPr>
        <w:t xml:space="preserve">RESPUESTA A </w:t>
      </w:r>
      <w:r w:rsidR="00E67AE5" w:rsidRPr="00D25B59">
        <w:rPr>
          <w:rFonts w:ascii="Arial" w:hAnsi="Arial" w:cs="Arial"/>
          <w:b/>
        </w:rPr>
        <w:t>ARBITRAJE</w:t>
      </w:r>
    </w:p>
    <w:p w:rsidR="00E076D7" w:rsidRPr="00B40615" w:rsidRDefault="00E076D7" w:rsidP="00B406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right"/>
        <w:rPr>
          <w:rFonts w:ascii="Arial" w:hAnsi="Arial" w:cs="Arial"/>
        </w:rPr>
      </w:pPr>
    </w:p>
    <w:p w:rsidR="00206725" w:rsidRPr="0011642D" w:rsidRDefault="00206725" w:rsidP="00206725">
      <w:pPr>
        <w:jc w:val="both"/>
        <w:rPr>
          <w:rFonts w:ascii="Arial" w:hAnsi="Arial" w:cs="Arial"/>
          <w:lang w:val="es-ES_tradnl"/>
        </w:rPr>
      </w:pPr>
      <w:r w:rsidRPr="003F2013">
        <w:rPr>
          <w:rFonts w:ascii="Arial" w:hAnsi="Arial" w:cs="Arial"/>
          <w:b/>
          <w:lang w:val="es-ES_tradnl"/>
        </w:rPr>
        <w:t>Título:</w:t>
      </w:r>
      <w:r w:rsidRPr="003F2013">
        <w:rPr>
          <w:rFonts w:ascii="Arial" w:hAnsi="Arial" w:cs="Arial"/>
          <w:lang w:val="es-ES_tradnl"/>
        </w:rPr>
        <w:t xml:space="preserve"> “</w:t>
      </w:r>
      <w:r w:rsidRPr="00EA5BD8">
        <w:rPr>
          <w:rFonts w:ascii="Arial" w:hAnsi="Arial" w:cs="Arial"/>
          <w:lang w:val="es-ES_tradnl"/>
        </w:rPr>
        <w:t>EFECTO DE LA RESTRICCIÓN DE AGUA EDÁFICA EN EL POTENCIAL DE AGUA Y ACIDEZ DIURNA Y NOCTURNA DE</w:t>
      </w:r>
      <w:r>
        <w:rPr>
          <w:rFonts w:ascii="Arial" w:hAnsi="Arial" w:cs="Arial"/>
          <w:lang w:val="es-ES_tradnl"/>
        </w:rPr>
        <w:t xml:space="preserve"> </w:t>
      </w:r>
      <w:proofErr w:type="spellStart"/>
      <w:r>
        <w:rPr>
          <w:rFonts w:ascii="Arial" w:hAnsi="Arial" w:cs="Arial"/>
          <w:i/>
          <w:lang w:val="es-ES_tradnl"/>
        </w:rPr>
        <w:t>F</w:t>
      </w:r>
      <w:r w:rsidRPr="00EA5BD8">
        <w:rPr>
          <w:rFonts w:ascii="Arial" w:hAnsi="Arial" w:cs="Arial"/>
          <w:i/>
          <w:lang w:val="es-ES_tradnl"/>
        </w:rPr>
        <w:t>erocactus</w:t>
      </w:r>
      <w:proofErr w:type="spellEnd"/>
      <w:r w:rsidRPr="00EA5BD8">
        <w:rPr>
          <w:rFonts w:ascii="Arial" w:hAnsi="Arial" w:cs="Arial"/>
          <w:i/>
          <w:lang w:val="es-ES_tradnl"/>
        </w:rPr>
        <w:t xml:space="preserve"> </w:t>
      </w:r>
      <w:proofErr w:type="spellStart"/>
      <w:r w:rsidRPr="00EA5BD8">
        <w:rPr>
          <w:rFonts w:ascii="Arial" w:hAnsi="Arial" w:cs="Arial"/>
          <w:i/>
          <w:lang w:val="es-ES_tradnl"/>
        </w:rPr>
        <w:t>histrix</w:t>
      </w:r>
      <w:proofErr w:type="spellEnd"/>
      <w:r w:rsidRPr="00EA5BD8">
        <w:rPr>
          <w:rFonts w:ascii="Arial" w:hAnsi="Arial" w:cs="Arial"/>
          <w:lang w:val="es-ES_tradnl"/>
        </w:rPr>
        <w:t xml:space="preserve"> Y </w:t>
      </w:r>
      <w:r w:rsidRPr="00EA5BD8">
        <w:rPr>
          <w:rFonts w:ascii="Arial" w:hAnsi="Arial" w:cs="Arial"/>
          <w:i/>
          <w:lang w:val="es-ES_tradnl"/>
        </w:rPr>
        <w:t xml:space="preserve">F. </w:t>
      </w:r>
      <w:proofErr w:type="spellStart"/>
      <w:r w:rsidRPr="00EA5BD8">
        <w:rPr>
          <w:rFonts w:ascii="Arial" w:hAnsi="Arial" w:cs="Arial"/>
          <w:i/>
          <w:lang w:val="es-ES_tradnl"/>
        </w:rPr>
        <w:t>pilosus</w:t>
      </w:r>
      <w:proofErr w:type="spellEnd"/>
      <w:r w:rsidRPr="0011642D">
        <w:rPr>
          <w:rFonts w:ascii="Arial" w:hAnsi="Arial" w:cs="Arial"/>
          <w:lang w:val="es-ES_tradnl"/>
        </w:rPr>
        <w:t>”</w:t>
      </w:r>
    </w:p>
    <w:p w:rsidR="00206725" w:rsidRPr="003F2013" w:rsidRDefault="00206725" w:rsidP="00206725">
      <w:pPr>
        <w:jc w:val="both"/>
        <w:rPr>
          <w:rFonts w:ascii="Arial" w:hAnsi="Arial" w:cs="Arial"/>
          <w:lang w:val="es-ES_tradnl"/>
        </w:rPr>
      </w:pPr>
    </w:p>
    <w:p w:rsidR="00EA5BD8" w:rsidRPr="00112084" w:rsidRDefault="00EA5BD8" w:rsidP="00EA5BD8">
      <w:pPr>
        <w:jc w:val="both"/>
        <w:rPr>
          <w:rFonts w:ascii="Arial" w:hAnsi="Arial" w:cs="Arial"/>
          <w:bCs/>
        </w:rPr>
      </w:pPr>
      <w:r w:rsidRPr="00112084">
        <w:rPr>
          <w:rFonts w:ascii="Arial" w:hAnsi="Arial" w:cs="Arial"/>
          <w:b/>
          <w:lang w:val="es-ES_tradnl"/>
        </w:rPr>
        <w:t xml:space="preserve">Autor(es): </w:t>
      </w:r>
      <w:proofErr w:type="spellStart"/>
      <w:r w:rsidRPr="00112084">
        <w:rPr>
          <w:rFonts w:ascii="Arial" w:hAnsi="Arial" w:cs="Arial"/>
          <w:lang w:val="es-ES_tradnl"/>
        </w:rPr>
        <w:t>Maria</w:t>
      </w:r>
      <w:proofErr w:type="spellEnd"/>
      <w:r w:rsidRPr="00112084">
        <w:rPr>
          <w:rFonts w:ascii="Arial" w:hAnsi="Arial" w:cs="Arial"/>
          <w:lang w:val="es-ES_tradnl"/>
        </w:rPr>
        <w:t xml:space="preserve"> Esther Romero H., Cecilia B. Peña-Valdivia*, Rodolfo</w:t>
      </w:r>
      <w:r w:rsidR="000D4CF2">
        <w:rPr>
          <w:rFonts w:ascii="Arial" w:hAnsi="Arial" w:cs="Arial"/>
          <w:lang w:val="es-ES_tradnl"/>
        </w:rPr>
        <w:t xml:space="preserve"> </w:t>
      </w:r>
      <w:r w:rsidRPr="00112084">
        <w:rPr>
          <w:rFonts w:ascii="Arial" w:hAnsi="Arial" w:cs="Arial"/>
          <w:lang w:val="es-ES_tradnl"/>
        </w:rPr>
        <w:t>García</w:t>
      </w:r>
      <w:r w:rsidR="000D4CF2">
        <w:rPr>
          <w:rFonts w:ascii="Arial" w:hAnsi="Arial" w:cs="Arial"/>
          <w:lang w:val="es-ES_tradnl"/>
        </w:rPr>
        <w:t xml:space="preserve"> </w:t>
      </w:r>
      <w:r w:rsidRPr="00112084">
        <w:rPr>
          <w:rFonts w:ascii="Arial" w:hAnsi="Arial" w:cs="Arial"/>
          <w:lang w:val="es-ES_tradnl"/>
        </w:rPr>
        <w:t xml:space="preserve">N. y </w:t>
      </w:r>
      <w:proofErr w:type="spellStart"/>
      <w:r w:rsidRPr="00112084">
        <w:rPr>
          <w:rFonts w:ascii="Arial" w:hAnsi="Arial" w:cs="Arial"/>
          <w:lang w:val="es-ES_tradnl"/>
        </w:rPr>
        <w:t>Huitziméngari</w:t>
      </w:r>
      <w:proofErr w:type="spellEnd"/>
      <w:r w:rsidR="000D4CF2">
        <w:rPr>
          <w:rFonts w:ascii="Arial" w:hAnsi="Arial" w:cs="Arial"/>
          <w:lang w:val="es-ES_tradnl"/>
        </w:rPr>
        <w:t xml:space="preserve"> </w:t>
      </w:r>
      <w:r w:rsidRPr="00112084">
        <w:rPr>
          <w:rFonts w:ascii="Arial" w:hAnsi="Arial" w:cs="Arial"/>
          <w:lang w:val="es-ES_tradnl"/>
        </w:rPr>
        <w:t>Campos</w:t>
      </w:r>
      <w:bookmarkStart w:id="0" w:name="_GoBack"/>
      <w:bookmarkEnd w:id="0"/>
    </w:p>
    <w:p w:rsidR="00EA5BD8" w:rsidRPr="00112084" w:rsidRDefault="00EA5BD8" w:rsidP="00EA5BD8">
      <w:pPr>
        <w:jc w:val="both"/>
        <w:rPr>
          <w:rFonts w:ascii="Arial" w:hAnsi="Arial" w:cs="Arial"/>
          <w:lang w:val="es-ES_tradnl"/>
        </w:rPr>
      </w:pPr>
    </w:p>
    <w:p w:rsidR="00EA5BD8" w:rsidRPr="00112084" w:rsidRDefault="00EA5BD8" w:rsidP="00EA5BD8">
      <w:pPr>
        <w:jc w:val="both"/>
        <w:rPr>
          <w:rFonts w:ascii="Arial" w:hAnsi="Arial" w:cs="Arial"/>
          <w:lang w:val="es-ES_tradnl"/>
        </w:rPr>
      </w:pPr>
    </w:p>
    <w:p w:rsidR="00EA5BD8" w:rsidRPr="00112084" w:rsidRDefault="00243E4C" w:rsidP="00EA5BD8">
      <w:pPr>
        <w:jc w:val="both"/>
        <w:rPr>
          <w:rFonts w:ascii="Arial" w:hAnsi="Arial" w:cs="Arial"/>
          <w:lang w:val="es-ES_tradnl"/>
        </w:rPr>
      </w:pPr>
      <w:r w:rsidRPr="00112084">
        <w:rPr>
          <w:rFonts w:ascii="Arial" w:hAnsi="Arial" w:cs="Arial"/>
          <w:lang w:val="es-ES_tradnl"/>
        </w:rPr>
        <w:t xml:space="preserve">Los autores </w:t>
      </w:r>
      <w:r w:rsidR="000D4CF2">
        <w:rPr>
          <w:rFonts w:ascii="Arial" w:hAnsi="Arial" w:cs="Arial"/>
          <w:lang w:val="es-ES_tradnl"/>
        </w:rPr>
        <w:t>agradecemos a los árbitros y al editor haber revisado nuestro manuscrito y en respuesta a sus observaciones les señalamos que</w:t>
      </w:r>
      <w:r w:rsidRPr="00112084">
        <w:rPr>
          <w:rFonts w:ascii="Arial" w:hAnsi="Arial" w:cs="Arial"/>
          <w:lang w:val="es-ES_tradnl"/>
        </w:rPr>
        <w:t xml:space="preserve"> </w:t>
      </w:r>
      <w:r w:rsidR="000D4CF2">
        <w:rPr>
          <w:rFonts w:ascii="Arial" w:hAnsi="Arial" w:cs="Arial"/>
          <w:lang w:val="es-ES_tradnl"/>
        </w:rPr>
        <w:t>tomamos en cuenta</w:t>
      </w:r>
      <w:r w:rsidRPr="00112084">
        <w:rPr>
          <w:rFonts w:ascii="Arial" w:hAnsi="Arial" w:cs="Arial"/>
          <w:lang w:val="es-ES_tradnl"/>
        </w:rPr>
        <w:t xml:space="preserve"> </w:t>
      </w:r>
      <w:r w:rsidR="000D4CF2">
        <w:rPr>
          <w:rFonts w:ascii="Arial" w:hAnsi="Arial" w:cs="Arial"/>
          <w:lang w:val="es-ES_tradnl"/>
        </w:rPr>
        <w:t>todas las observaciones para preparar la nueva versión</w:t>
      </w:r>
      <w:r w:rsidRPr="00112084">
        <w:rPr>
          <w:rFonts w:ascii="Arial" w:hAnsi="Arial" w:cs="Arial"/>
          <w:lang w:val="es-ES_tradnl"/>
        </w:rPr>
        <w:t>.</w:t>
      </w:r>
    </w:p>
    <w:p w:rsidR="008F32B9" w:rsidRPr="00112084" w:rsidRDefault="008F32B9" w:rsidP="00B40615">
      <w:pPr>
        <w:jc w:val="both"/>
        <w:rPr>
          <w:rStyle w:val="MquinadeescribirHTML"/>
          <w:rFonts w:ascii="Arial" w:hAnsi="Arial" w:cs="Arial"/>
          <w:sz w:val="24"/>
          <w:szCs w:val="24"/>
        </w:rPr>
      </w:pPr>
    </w:p>
    <w:p w:rsidR="00E42B97" w:rsidRPr="00112084" w:rsidRDefault="009023D2" w:rsidP="00050C56">
      <w:pPr>
        <w:jc w:val="both"/>
        <w:rPr>
          <w:rStyle w:val="MquinadeescribirHTML"/>
          <w:rFonts w:ascii="Arial" w:hAnsi="Arial" w:cs="Arial"/>
          <w:b/>
          <w:sz w:val="24"/>
          <w:szCs w:val="24"/>
        </w:rPr>
      </w:pPr>
      <w:r w:rsidRPr="00112084">
        <w:rPr>
          <w:rStyle w:val="MquinadeescribirHTML"/>
          <w:rFonts w:ascii="Arial" w:hAnsi="Arial" w:cs="Arial"/>
          <w:b/>
          <w:sz w:val="24"/>
          <w:szCs w:val="24"/>
        </w:rPr>
        <w:t xml:space="preserve">COMENTARIOS ÁRBITRO </w:t>
      </w:r>
      <w:r w:rsidR="00CF0A5B" w:rsidRPr="00112084">
        <w:rPr>
          <w:rStyle w:val="MquinadeescribirHTML"/>
          <w:rFonts w:ascii="Arial" w:hAnsi="Arial" w:cs="Arial"/>
          <w:b/>
          <w:sz w:val="24"/>
          <w:szCs w:val="24"/>
        </w:rPr>
        <w:t>1</w:t>
      </w:r>
      <w:r w:rsidRPr="00112084">
        <w:rPr>
          <w:rStyle w:val="MquinadeescribirHTML"/>
          <w:rFonts w:ascii="Arial" w:hAnsi="Arial" w:cs="Arial"/>
          <w:b/>
          <w:sz w:val="24"/>
          <w:szCs w:val="24"/>
        </w:rPr>
        <w:t>:</w:t>
      </w:r>
    </w:p>
    <w:p w:rsidR="00E55AED" w:rsidRPr="00112084" w:rsidRDefault="00E55AED" w:rsidP="00E55AED">
      <w:pPr>
        <w:jc w:val="both"/>
        <w:rPr>
          <w:rStyle w:val="MquinadeescribirHTML"/>
          <w:rFonts w:ascii="Arial" w:hAnsi="Arial" w:cs="Arial"/>
          <w:sz w:val="22"/>
          <w:szCs w:val="22"/>
        </w:rPr>
      </w:pPr>
    </w:p>
    <w:p w:rsidR="00EA5BD8" w:rsidRPr="00A43479" w:rsidRDefault="00EA5BD8" w:rsidP="00EA5BD8">
      <w:pPr>
        <w:tabs>
          <w:tab w:val="left" w:pos="-720"/>
        </w:tabs>
        <w:suppressAutoHyphens/>
        <w:jc w:val="both"/>
        <w:rPr>
          <w:rFonts w:ascii="Arial Narrow" w:hAnsi="Arial Narrow"/>
          <w:sz w:val="26"/>
          <w:szCs w:val="26"/>
        </w:rPr>
      </w:pPr>
      <w:r w:rsidRPr="00A43479">
        <w:rPr>
          <w:rFonts w:ascii="Arial Narrow" w:hAnsi="Arial Narrow"/>
          <w:sz w:val="26"/>
          <w:szCs w:val="26"/>
        </w:rPr>
        <w:t>En todo el texto falta separar algunas palabras.</w:t>
      </w:r>
    </w:p>
    <w:p w:rsidR="00A43479" w:rsidRPr="00A43479" w:rsidRDefault="00A43479" w:rsidP="00EA5BD8">
      <w:pPr>
        <w:tabs>
          <w:tab w:val="left" w:pos="-720"/>
        </w:tabs>
        <w:suppressAutoHyphens/>
        <w:jc w:val="both"/>
        <w:rPr>
          <w:rFonts w:ascii="Arial Narrow" w:hAnsi="Arial Narrow"/>
          <w:sz w:val="26"/>
          <w:szCs w:val="26"/>
        </w:rPr>
      </w:pPr>
    </w:p>
    <w:p w:rsidR="004C7723" w:rsidRPr="00A43479" w:rsidRDefault="00112084" w:rsidP="00EA5BD8">
      <w:pPr>
        <w:tabs>
          <w:tab w:val="left" w:pos="-720"/>
        </w:tabs>
        <w:suppressAutoHyphens/>
        <w:jc w:val="both"/>
        <w:rPr>
          <w:rFonts w:ascii="Arial Narrow" w:hAnsi="Arial Narrow"/>
          <w:sz w:val="26"/>
          <w:szCs w:val="26"/>
        </w:rPr>
      </w:pPr>
      <w:r w:rsidRPr="00A43479">
        <w:rPr>
          <w:rFonts w:ascii="Arial Narrow" w:hAnsi="Arial Narrow"/>
          <w:sz w:val="26"/>
          <w:szCs w:val="26"/>
        </w:rPr>
        <w:t xml:space="preserve">   La versión original tenía los espacios correctos. Aparentemente al cambiar de versión del procesador de palabras se perdieron espacios numerosos y las palabras se juntaron. La versión corregida se revisó para asegurar que </w:t>
      </w:r>
      <w:r w:rsidR="004C7723" w:rsidRPr="00A43479">
        <w:rPr>
          <w:rFonts w:ascii="Arial Narrow" w:hAnsi="Arial Narrow"/>
          <w:sz w:val="26"/>
          <w:szCs w:val="26"/>
        </w:rPr>
        <w:t xml:space="preserve">las palabras </w:t>
      </w:r>
      <w:r w:rsidRPr="00A43479">
        <w:rPr>
          <w:rFonts w:ascii="Arial Narrow" w:hAnsi="Arial Narrow"/>
          <w:sz w:val="26"/>
          <w:szCs w:val="26"/>
        </w:rPr>
        <w:t>estuvieran separadas correctamente</w:t>
      </w:r>
      <w:r w:rsidR="004C7723" w:rsidRPr="00A43479">
        <w:rPr>
          <w:rFonts w:ascii="Arial Narrow" w:hAnsi="Arial Narrow"/>
          <w:sz w:val="26"/>
          <w:szCs w:val="26"/>
        </w:rPr>
        <w:t>.</w:t>
      </w:r>
    </w:p>
    <w:p w:rsidR="00EA5BD8" w:rsidRPr="00A43479" w:rsidRDefault="00EA5BD8" w:rsidP="00EA5BD8">
      <w:pPr>
        <w:tabs>
          <w:tab w:val="left" w:pos="-720"/>
        </w:tabs>
        <w:suppressAutoHyphens/>
        <w:jc w:val="both"/>
        <w:rPr>
          <w:rFonts w:ascii="Arial Narrow" w:hAnsi="Arial Narrow"/>
          <w:sz w:val="26"/>
          <w:szCs w:val="26"/>
        </w:rPr>
      </w:pPr>
    </w:p>
    <w:p w:rsidR="0018744E" w:rsidRPr="00A43479" w:rsidRDefault="00EA5BD8" w:rsidP="00EA5BD8">
      <w:pPr>
        <w:tabs>
          <w:tab w:val="left" w:pos="-720"/>
        </w:tabs>
        <w:suppressAutoHyphens/>
        <w:jc w:val="both"/>
        <w:rPr>
          <w:rFonts w:ascii="Arial Narrow" w:hAnsi="Arial Narrow"/>
          <w:sz w:val="26"/>
          <w:szCs w:val="26"/>
        </w:rPr>
      </w:pPr>
      <w:r w:rsidRPr="00A43479">
        <w:rPr>
          <w:rFonts w:ascii="Arial Narrow" w:hAnsi="Arial Narrow"/>
          <w:sz w:val="26"/>
          <w:szCs w:val="26"/>
        </w:rPr>
        <w:t>Los resultados del Cuadro 4 no se presentan en forma adecuada, ya que no se deben presentar promedios de resultados en los que se espera observar las fluctuaciones de ácidos en cada fase durante 24 horas.</w:t>
      </w:r>
    </w:p>
    <w:p w:rsidR="00A43479" w:rsidRPr="00A43479" w:rsidRDefault="00A43479" w:rsidP="00EA5BD8">
      <w:pPr>
        <w:tabs>
          <w:tab w:val="left" w:pos="-720"/>
        </w:tabs>
        <w:suppressAutoHyphens/>
        <w:jc w:val="both"/>
        <w:rPr>
          <w:rFonts w:ascii="Arial Narrow" w:hAnsi="Arial Narrow"/>
          <w:sz w:val="26"/>
          <w:szCs w:val="26"/>
        </w:rPr>
      </w:pPr>
    </w:p>
    <w:p w:rsidR="00EA5BD8" w:rsidRPr="00A43479" w:rsidRDefault="00112084" w:rsidP="00EA5BD8">
      <w:pPr>
        <w:tabs>
          <w:tab w:val="left" w:pos="-720"/>
        </w:tabs>
        <w:suppressAutoHyphens/>
        <w:jc w:val="both"/>
        <w:rPr>
          <w:rFonts w:ascii="Arial Narrow" w:hAnsi="Arial Narrow"/>
          <w:sz w:val="26"/>
          <w:szCs w:val="26"/>
        </w:rPr>
      </w:pPr>
      <w:r w:rsidRPr="00A43479">
        <w:rPr>
          <w:rFonts w:ascii="Arial Narrow" w:hAnsi="Arial Narrow"/>
          <w:sz w:val="26"/>
          <w:szCs w:val="26"/>
        </w:rPr>
        <w:t xml:space="preserve">   En el manuscrito</w:t>
      </w:r>
      <w:r w:rsidR="004C7723" w:rsidRPr="00A43479">
        <w:rPr>
          <w:rFonts w:ascii="Arial Narrow" w:hAnsi="Arial Narrow"/>
          <w:sz w:val="26"/>
          <w:szCs w:val="26"/>
        </w:rPr>
        <w:t xml:space="preserve"> se justific</w:t>
      </w:r>
      <w:r w:rsidRPr="00A43479">
        <w:rPr>
          <w:rFonts w:ascii="Arial Narrow" w:hAnsi="Arial Narrow"/>
          <w:sz w:val="26"/>
          <w:szCs w:val="26"/>
        </w:rPr>
        <w:t>ó</w:t>
      </w:r>
      <w:r w:rsidR="004C7723" w:rsidRPr="00A43479">
        <w:rPr>
          <w:rFonts w:ascii="Arial Narrow" w:hAnsi="Arial Narrow"/>
          <w:sz w:val="26"/>
          <w:szCs w:val="26"/>
        </w:rPr>
        <w:t xml:space="preserve"> el uso </w:t>
      </w:r>
      <w:r w:rsidRPr="00A43479">
        <w:rPr>
          <w:rFonts w:ascii="Arial Narrow" w:hAnsi="Arial Narrow"/>
          <w:sz w:val="26"/>
          <w:szCs w:val="26"/>
        </w:rPr>
        <w:t xml:space="preserve">y análisis </w:t>
      </w:r>
      <w:r w:rsidR="004C7723" w:rsidRPr="00A43479">
        <w:rPr>
          <w:rFonts w:ascii="Arial Narrow" w:hAnsi="Arial Narrow"/>
          <w:sz w:val="26"/>
          <w:szCs w:val="26"/>
        </w:rPr>
        <w:t>de los promedios.</w:t>
      </w:r>
    </w:p>
    <w:p w:rsidR="00EA5BD8" w:rsidRPr="00A43479" w:rsidRDefault="00EA5BD8" w:rsidP="00EA5BD8">
      <w:pPr>
        <w:tabs>
          <w:tab w:val="left" w:pos="-720"/>
        </w:tabs>
        <w:suppressAutoHyphens/>
        <w:jc w:val="both"/>
        <w:rPr>
          <w:rFonts w:ascii="Arial Narrow" w:hAnsi="Arial Narrow" w:cs="Arial"/>
          <w:bCs/>
          <w:spacing w:val="-3"/>
          <w:sz w:val="26"/>
          <w:szCs w:val="26"/>
        </w:rPr>
      </w:pPr>
    </w:p>
    <w:p w:rsidR="0018744E" w:rsidRPr="00A43479" w:rsidRDefault="00EA5BD8"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En los resultados mencionan que existen fluctuaciones de ácido y no se observa esto en sus figuras.</w:t>
      </w:r>
    </w:p>
    <w:p w:rsidR="00A43479" w:rsidRPr="00A43479" w:rsidRDefault="00A43479" w:rsidP="00EA5BD8">
      <w:pPr>
        <w:tabs>
          <w:tab w:val="left" w:pos="-720"/>
        </w:tabs>
        <w:suppressAutoHyphens/>
        <w:jc w:val="both"/>
        <w:rPr>
          <w:rFonts w:ascii="Arial Narrow" w:hAnsi="Arial Narrow" w:cs="Arial"/>
          <w:bCs/>
          <w:spacing w:val="-3"/>
          <w:sz w:val="26"/>
          <w:szCs w:val="26"/>
        </w:rPr>
      </w:pPr>
    </w:p>
    <w:p w:rsidR="00EA5BD8" w:rsidRPr="00A43479" w:rsidRDefault="00112084"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 xml:space="preserve">   Las diferencias y similitudes se justificaron con base en análisis </w:t>
      </w:r>
      <w:proofErr w:type="spellStart"/>
      <w:r w:rsidRPr="00A43479">
        <w:rPr>
          <w:rFonts w:ascii="Arial Narrow" w:hAnsi="Arial Narrow" w:cs="Arial"/>
          <w:bCs/>
          <w:spacing w:val="-3"/>
          <w:sz w:val="26"/>
          <w:szCs w:val="26"/>
        </w:rPr>
        <w:t>estadísticos.</w:t>
      </w:r>
      <w:r w:rsidR="0018744E" w:rsidRPr="00A43479">
        <w:rPr>
          <w:rFonts w:ascii="Arial Narrow" w:hAnsi="Arial Narrow" w:cs="Arial"/>
          <w:bCs/>
          <w:spacing w:val="-3"/>
          <w:sz w:val="26"/>
          <w:szCs w:val="26"/>
        </w:rPr>
        <w:t>Las</w:t>
      </w:r>
      <w:proofErr w:type="spellEnd"/>
      <w:r w:rsidR="0018744E" w:rsidRPr="00A43479">
        <w:rPr>
          <w:rFonts w:ascii="Arial Narrow" w:hAnsi="Arial Narrow" w:cs="Arial"/>
          <w:bCs/>
          <w:spacing w:val="-3"/>
          <w:sz w:val="26"/>
          <w:szCs w:val="26"/>
        </w:rPr>
        <w:t xml:space="preserve"> fluctuaciones de ácido málico son pequeñas y poco notables debido a la poca fijación de carbono ocasionada por la modificación del MAC en MAC </w:t>
      </w:r>
      <w:proofErr w:type="spellStart"/>
      <w:r w:rsidR="0018744E" w:rsidRPr="00A43479">
        <w:rPr>
          <w:rFonts w:ascii="Arial Narrow" w:hAnsi="Arial Narrow" w:cs="Arial"/>
          <w:bCs/>
          <w:spacing w:val="-3"/>
          <w:sz w:val="26"/>
          <w:szCs w:val="26"/>
        </w:rPr>
        <w:t>idling</w:t>
      </w:r>
      <w:proofErr w:type="spellEnd"/>
      <w:r w:rsidR="0018744E" w:rsidRPr="00A43479">
        <w:rPr>
          <w:rFonts w:ascii="Arial Narrow" w:hAnsi="Arial Narrow" w:cs="Arial"/>
          <w:bCs/>
          <w:spacing w:val="-3"/>
          <w:sz w:val="26"/>
          <w:szCs w:val="26"/>
        </w:rPr>
        <w:t xml:space="preserve"> en respuesta a</w:t>
      </w:r>
      <w:r w:rsidR="00BC0720" w:rsidRPr="00A43479">
        <w:rPr>
          <w:rFonts w:ascii="Arial Narrow" w:hAnsi="Arial Narrow" w:cs="Arial"/>
          <w:bCs/>
          <w:spacing w:val="-3"/>
          <w:sz w:val="26"/>
          <w:szCs w:val="26"/>
        </w:rPr>
        <w:t>l</w:t>
      </w:r>
      <w:r w:rsidR="0018744E" w:rsidRPr="00A43479">
        <w:rPr>
          <w:rFonts w:ascii="Arial Narrow" w:hAnsi="Arial Narrow" w:cs="Arial"/>
          <w:bCs/>
          <w:spacing w:val="-3"/>
          <w:sz w:val="26"/>
          <w:szCs w:val="26"/>
        </w:rPr>
        <w:t xml:space="preserve"> </w:t>
      </w:r>
      <w:r w:rsidR="00BC0720" w:rsidRPr="00A43479">
        <w:rPr>
          <w:rFonts w:ascii="Arial Narrow" w:hAnsi="Arial Narrow" w:cs="Arial"/>
          <w:bCs/>
          <w:spacing w:val="-3"/>
          <w:sz w:val="26"/>
          <w:szCs w:val="26"/>
        </w:rPr>
        <w:t>déficit de humedad</w:t>
      </w:r>
      <w:r w:rsidR="0018744E" w:rsidRPr="00A43479">
        <w:rPr>
          <w:rFonts w:ascii="Arial Narrow" w:hAnsi="Arial Narrow" w:cs="Arial"/>
          <w:bCs/>
          <w:spacing w:val="-3"/>
          <w:sz w:val="26"/>
          <w:szCs w:val="26"/>
        </w:rPr>
        <w:t xml:space="preserve"> y el MAC </w:t>
      </w:r>
      <w:proofErr w:type="spellStart"/>
      <w:r w:rsidR="0018744E" w:rsidRPr="00A43479">
        <w:rPr>
          <w:rFonts w:ascii="Arial Narrow" w:hAnsi="Arial Narrow" w:cs="Arial"/>
          <w:bCs/>
          <w:spacing w:val="-3"/>
          <w:sz w:val="26"/>
          <w:szCs w:val="26"/>
        </w:rPr>
        <w:t>cycling</w:t>
      </w:r>
      <w:proofErr w:type="spellEnd"/>
      <w:r w:rsidR="0018744E" w:rsidRPr="00A43479">
        <w:rPr>
          <w:rFonts w:ascii="Arial Narrow" w:hAnsi="Arial Narrow" w:cs="Arial"/>
          <w:bCs/>
          <w:spacing w:val="-3"/>
          <w:sz w:val="26"/>
          <w:szCs w:val="26"/>
        </w:rPr>
        <w:t xml:space="preserve"> en las plantas con riego adecuado </w:t>
      </w:r>
      <w:r w:rsidR="0018744E" w:rsidRPr="00A43479">
        <w:rPr>
          <w:rFonts w:ascii="Arial Narrow" w:hAnsi="Arial Narrow" w:cs="Arial"/>
          <w:bCs/>
          <w:spacing w:val="-3"/>
          <w:sz w:val="26"/>
          <w:szCs w:val="26"/>
          <w:lang w:val="es-MX"/>
        </w:rPr>
        <w:t>(</w:t>
      </w:r>
      <w:proofErr w:type="spellStart"/>
      <w:r w:rsidR="0018744E" w:rsidRPr="00A43479">
        <w:rPr>
          <w:rFonts w:ascii="Arial Narrow" w:hAnsi="Arial Narrow" w:cs="Arial"/>
          <w:bCs/>
          <w:spacing w:val="-3"/>
          <w:sz w:val="26"/>
          <w:szCs w:val="26"/>
          <w:lang w:val="es-MX"/>
        </w:rPr>
        <w:t>Borland</w:t>
      </w:r>
      <w:proofErr w:type="spellEnd"/>
      <w:r w:rsidR="0018744E" w:rsidRPr="00A43479">
        <w:rPr>
          <w:rFonts w:ascii="Arial Narrow" w:hAnsi="Arial Narrow" w:cs="Arial"/>
          <w:bCs/>
          <w:spacing w:val="-3"/>
          <w:sz w:val="26"/>
          <w:szCs w:val="26"/>
          <w:lang w:val="es-MX"/>
        </w:rPr>
        <w:t xml:space="preserve"> et al., 2011; </w:t>
      </w:r>
      <w:proofErr w:type="spellStart"/>
      <w:r w:rsidR="0018744E" w:rsidRPr="00A43479">
        <w:rPr>
          <w:rFonts w:ascii="Arial Narrow" w:hAnsi="Arial Narrow" w:cs="Arial"/>
          <w:bCs/>
          <w:spacing w:val="-3"/>
          <w:sz w:val="26"/>
          <w:szCs w:val="26"/>
          <w:lang w:val="es-MX"/>
        </w:rPr>
        <w:t>Lüttge</w:t>
      </w:r>
      <w:proofErr w:type="spellEnd"/>
      <w:r w:rsidR="0018744E" w:rsidRPr="00A43479">
        <w:rPr>
          <w:rFonts w:ascii="Arial Narrow" w:hAnsi="Arial Narrow" w:cs="Arial"/>
          <w:bCs/>
          <w:spacing w:val="-3"/>
          <w:sz w:val="26"/>
          <w:szCs w:val="26"/>
          <w:lang w:val="es-MX"/>
        </w:rPr>
        <w:t>, 2004)</w:t>
      </w:r>
      <w:r w:rsidR="0018744E" w:rsidRPr="00A43479">
        <w:rPr>
          <w:rFonts w:ascii="Arial Narrow" w:hAnsi="Arial Narrow" w:cs="Arial"/>
          <w:bCs/>
          <w:spacing w:val="-3"/>
          <w:sz w:val="26"/>
          <w:szCs w:val="26"/>
        </w:rPr>
        <w:t>.</w:t>
      </w:r>
      <w:r w:rsidR="006A1EFC" w:rsidRPr="00A43479">
        <w:rPr>
          <w:rFonts w:ascii="Arial Narrow" w:hAnsi="Arial Narrow" w:cs="Arial"/>
          <w:bCs/>
          <w:spacing w:val="-3"/>
          <w:sz w:val="26"/>
          <w:szCs w:val="26"/>
        </w:rPr>
        <w:t xml:space="preserve"> </w:t>
      </w:r>
    </w:p>
    <w:p w:rsidR="00EA5BD8" w:rsidRPr="00A43479" w:rsidRDefault="00EA5BD8" w:rsidP="00EA5BD8">
      <w:pPr>
        <w:tabs>
          <w:tab w:val="left" w:pos="-720"/>
        </w:tabs>
        <w:suppressAutoHyphens/>
        <w:jc w:val="both"/>
        <w:rPr>
          <w:rFonts w:ascii="Arial Narrow" w:hAnsi="Arial Narrow" w:cs="Arial"/>
          <w:bCs/>
          <w:spacing w:val="-3"/>
          <w:sz w:val="26"/>
          <w:szCs w:val="26"/>
        </w:rPr>
      </w:pPr>
    </w:p>
    <w:p w:rsidR="0018744E" w:rsidRPr="00A43479" w:rsidRDefault="00EA5BD8"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 xml:space="preserve">Además, el cambio de MAC a MAC </w:t>
      </w:r>
      <w:proofErr w:type="spellStart"/>
      <w:r w:rsidRPr="00A43479">
        <w:rPr>
          <w:rFonts w:ascii="Arial Narrow" w:hAnsi="Arial Narrow" w:cs="Arial"/>
          <w:bCs/>
          <w:spacing w:val="-3"/>
          <w:sz w:val="26"/>
          <w:szCs w:val="26"/>
        </w:rPr>
        <w:t>Idling</w:t>
      </w:r>
      <w:proofErr w:type="spellEnd"/>
      <w:r w:rsidRPr="00A43479">
        <w:rPr>
          <w:rFonts w:ascii="Arial Narrow" w:hAnsi="Arial Narrow" w:cs="Arial"/>
          <w:bCs/>
          <w:spacing w:val="-3"/>
          <w:sz w:val="26"/>
          <w:szCs w:val="26"/>
        </w:rPr>
        <w:t xml:space="preserve"> se ha documentado por diversos autores en donde se argumenta que el cambio se presenta por la disminución de agua disponible para las plantas. Los resultados que obtienen en el presente estudio, en ambas especies de </w:t>
      </w:r>
      <w:proofErr w:type="spellStart"/>
      <w:r w:rsidRPr="00A43479">
        <w:rPr>
          <w:rFonts w:ascii="Arial Narrow" w:hAnsi="Arial Narrow" w:cs="Arial"/>
          <w:bCs/>
          <w:i/>
          <w:spacing w:val="-3"/>
          <w:sz w:val="26"/>
          <w:szCs w:val="26"/>
        </w:rPr>
        <w:t>Ferocactus</w:t>
      </w:r>
      <w:proofErr w:type="spellEnd"/>
      <w:r w:rsidRPr="00A43479">
        <w:rPr>
          <w:rFonts w:ascii="Arial Narrow" w:hAnsi="Arial Narrow" w:cs="Arial"/>
          <w:bCs/>
          <w:spacing w:val="-3"/>
          <w:sz w:val="26"/>
          <w:szCs w:val="26"/>
        </w:rPr>
        <w:t xml:space="preserve"> son similares con riego y sin riego y no explican a qué se debe.</w:t>
      </w:r>
    </w:p>
    <w:p w:rsidR="00A43479" w:rsidRPr="00A43479" w:rsidRDefault="00A43479" w:rsidP="00EA5BD8">
      <w:pPr>
        <w:tabs>
          <w:tab w:val="left" w:pos="-720"/>
        </w:tabs>
        <w:suppressAutoHyphens/>
        <w:jc w:val="both"/>
        <w:rPr>
          <w:rFonts w:ascii="Arial Narrow" w:hAnsi="Arial Narrow" w:cs="Arial"/>
          <w:bCs/>
          <w:spacing w:val="-3"/>
          <w:sz w:val="26"/>
          <w:szCs w:val="26"/>
        </w:rPr>
      </w:pPr>
    </w:p>
    <w:p w:rsidR="006A1EFC" w:rsidRPr="00A43479" w:rsidRDefault="00112084"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lastRenderedPageBreak/>
        <w:t xml:space="preserve">   </w:t>
      </w:r>
      <w:r w:rsidR="006A1EFC" w:rsidRPr="00A43479">
        <w:rPr>
          <w:rFonts w:ascii="Arial Narrow" w:hAnsi="Arial Narrow" w:cs="Arial"/>
          <w:bCs/>
          <w:spacing w:val="-3"/>
          <w:sz w:val="26"/>
          <w:szCs w:val="26"/>
        </w:rPr>
        <w:t xml:space="preserve">La explicación </w:t>
      </w:r>
      <w:r w:rsidRPr="00A43479">
        <w:rPr>
          <w:rFonts w:ascii="Arial Narrow" w:hAnsi="Arial Narrow" w:cs="Arial"/>
          <w:bCs/>
          <w:spacing w:val="-3"/>
          <w:sz w:val="26"/>
          <w:szCs w:val="26"/>
        </w:rPr>
        <w:t xml:space="preserve">probable </w:t>
      </w:r>
      <w:r w:rsidR="006A1EFC" w:rsidRPr="00A43479">
        <w:rPr>
          <w:rFonts w:ascii="Arial Narrow" w:hAnsi="Arial Narrow" w:cs="Arial"/>
          <w:bCs/>
          <w:spacing w:val="-3"/>
          <w:sz w:val="26"/>
          <w:szCs w:val="26"/>
        </w:rPr>
        <w:t>se incorporó al manuscrito.</w:t>
      </w:r>
    </w:p>
    <w:p w:rsidR="00EA5BD8" w:rsidRPr="00A43479" w:rsidRDefault="00EA5BD8" w:rsidP="00EA5BD8">
      <w:pPr>
        <w:tabs>
          <w:tab w:val="left" w:pos="-720"/>
        </w:tabs>
        <w:suppressAutoHyphens/>
        <w:jc w:val="both"/>
        <w:rPr>
          <w:rFonts w:ascii="Arial Narrow" w:hAnsi="Arial Narrow" w:cs="Arial"/>
          <w:bCs/>
          <w:spacing w:val="-3"/>
          <w:sz w:val="26"/>
          <w:szCs w:val="26"/>
        </w:rPr>
      </w:pPr>
    </w:p>
    <w:p w:rsidR="00EA5BD8" w:rsidRPr="00A43479" w:rsidRDefault="00EA5BD8"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 xml:space="preserve">En la discusión explican que no hay fluctuación de acidez en las especies estudiadas </w:t>
      </w:r>
      <w:proofErr w:type="gramStart"/>
      <w:r w:rsidRPr="00A43479">
        <w:rPr>
          <w:rFonts w:ascii="Arial Narrow" w:hAnsi="Arial Narrow" w:cs="Arial"/>
          <w:bCs/>
          <w:spacing w:val="-3"/>
          <w:sz w:val="26"/>
          <w:szCs w:val="26"/>
        </w:rPr>
        <w:t>basados</w:t>
      </w:r>
      <w:proofErr w:type="gramEnd"/>
      <w:r w:rsidRPr="00A43479">
        <w:rPr>
          <w:rFonts w:ascii="Arial Narrow" w:hAnsi="Arial Narrow" w:cs="Arial"/>
          <w:bCs/>
          <w:spacing w:val="-3"/>
          <w:sz w:val="26"/>
          <w:szCs w:val="26"/>
        </w:rPr>
        <w:t xml:space="preserve"> en las condiciones ambientales de crecimiento y son parámetros que no evaluaron para hacer esta aseveración.</w:t>
      </w:r>
    </w:p>
    <w:p w:rsidR="00A43479" w:rsidRPr="00A43479" w:rsidRDefault="00A43479" w:rsidP="00EA5BD8">
      <w:pPr>
        <w:tabs>
          <w:tab w:val="left" w:pos="-720"/>
        </w:tabs>
        <w:suppressAutoHyphens/>
        <w:jc w:val="both"/>
        <w:rPr>
          <w:rFonts w:ascii="Arial Narrow" w:hAnsi="Arial Narrow" w:cs="Arial"/>
          <w:bCs/>
          <w:spacing w:val="-3"/>
          <w:sz w:val="26"/>
          <w:szCs w:val="26"/>
        </w:rPr>
      </w:pPr>
    </w:p>
    <w:p w:rsidR="006A1EFC" w:rsidRPr="00A43479" w:rsidRDefault="00112084"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 xml:space="preserve">   La redacción se modificó; la </w:t>
      </w:r>
      <w:r w:rsidR="006A1EFC" w:rsidRPr="00A43479">
        <w:rPr>
          <w:rFonts w:ascii="Arial Narrow" w:hAnsi="Arial Narrow" w:cs="Arial"/>
          <w:bCs/>
          <w:spacing w:val="-3"/>
          <w:sz w:val="26"/>
          <w:szCs w:val="26"/>
        </w:rPr>
        <w:t xml:space="preserve">discusión con este enfoque se basa en </w:t>
      </w:r>
      <w:r w:rsidRPr="00A43479">
        <w:rPr>
          <w:rFonts w:ascii="Arial Narrow" w:hAnsi="Arial Narrow" w:cs="Arial"/>
          <w:bCs/>
          <w:spacing w:val="-3"/>
          <w:sz w:val="26"/>
          <w:szCs w:val="26"/>
        </w:rPr>
        <w:t xml:space="preserve">el hecho de que las plantas estuvieron en </w:t>
      </w:r>
      <w:proofErr w:type="gramStart"/>
      <w:r w:rsidRPr="00A43479">
        <w:rPr>
          <w:rFonts w:ascii="Arial Narrow" w:hAnsi="Arial Narrow" w:cs="Arial"/>
          <w:bCs/>
          <w:spacing w:val="-3"/>
          <w:sz w:val="26"/>
          <w:szCs w:val="26"/>
        </w:rPr>
        <w:t>las misma condiciones</w:t>
      </w:r>
      <w:proofErr w:type="gramEnd"/>
      <w:r w:rsidRPr="00A43479">
        <w:rPr>
          <w:rFonts w:ascii="Arial Narrow" w:hAnsi="Arial Narrow" w:cs="Arial"/>
          <w:bCs/>
          <w:spacing w:val="-3"/>
          <w:sz w:val="26"/>
          <w:szCs w:val="26"/>
        </w:rPr>
        <w:t xml:space="preserve"> ambientales, con excepción del riego. También se basó en información de </w:t>
      </w:r>
      <w:r w:rsidR="006A1EFC" w:rsidRPr="00A43479">
        <w:rPr>
          <w:rFonts w:ascii="Arial Narrow" w:hAnsi="Arial Narrow" w:cs="Arial"/>
          <w:bCs/>
          <w:spacing w:val="-3"/>
          <w:sz w:val="26"/>
          <w:szCs w:val="26"/>
        </w:rPr>
        <w:t>la literatura y se incluyeron varias referencias que apoyan la discusión.</w:t>
      </w:r>
    </w:p>
    <w:p w:rsidR="00EA5BD8" w:rsidRPr="00A43479" w:rsidRDefault="00EA5BD8" w:rsidP="00EA5BD8">
      <w:pPr>
        <w:tabs>
          <w:tab w:val="left" w:pos="-720"/>
        </w:tabs>
        <w:suppressAutoHyphens/>
        <w:jc w:val="both"/>
        <w:rPr>
          <w:rFonts w:ascii="Arial Narrow" w:hAnsi="Arial Narrow" w:cs="Arial"/>
          <w:bCs/>
          <w:spacing w:val="-3"/>
          <w:sz w:val="26"/>
          <w:szCs w:val="26"/>
        </w:rPr>
      </w:pPr>
    </w:p>
    <w:p w:rsidR="00826293" w:rsidRPr="00A43479" w:rsidRDefault="00EA5BD8"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La conclusión no está de acuerdo con sus resultados, mencionan que las pantas con riego presentan un comportamiento típico MAC  y  después mencionan que no tienen un patrón definido. Por otro lado basan sus resultados en las condiciones ambientales que no evaluaron y no se sabe si fueron similares durante el período de su medición, ya que era un invernadero.</w:t>
      </w:r>
    </w:p>
    <w:p w:rsidR="00A43479" w:rsidRPr="00A43479" w:rsidRDefault="00A43479" w:rsidP="00EA5BD8">
      <w:pPr>
        <w:tabs>
          <w:tab w:val="left" w:pos="-720"/>
        </w:tabs>
        <w:suppressAutoHyphens/>
        <w:jc w:val="both"/>
        <w:rPr>
          <w:rFonts w:ascii="Arial Narrow" w:hAnsi="Arial Narrow" w:cs="Arial"/>
          <w:bCs/>
          <w:spacing w:val="-3"/>
          <w:sz w:val="26"/>
          <w:szCs w:val="26"/>
        </w:rPr>
      </w:pPr>
    </w:p>
    <w:p w:rsidR="00EA5BD8" w:rsidRPr="00A43479" w:rsidRDefault="00112084"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 xml:space="preserve">   L</w:t>
      </w:r>
      <w:r w:rsidR="00826293" w:rsidRPr="00A43479">
        <w:rPr>
          <w:rFonts w:ascii="Arial Narrow" w:hAnsi="Arial Narrow" w:cs="Arial"/>
          <w:bCs/>
          <w:spacing w:val="-3"/>
          <w:sz w:val="26"/>
          <w:szCs w:val="26"/>
        </w:rPr>
        <w:t xml:space="preserve">as Conclusiones </w:t>
      </w:r>
      <w:r w:rsidRPr="00A43479">
        <w:rPr>
          <w:rFonts w:ascii="Arial Narrow" w:hAnsi="Arial Narrow" w:cs="Arial"/>
          <w:bCs/>
          <w:spacing w:val="-3"/>
          <w:sz w:val="26"/>
          <w:szCs w:val="26"/>
        </w:rPr>
        <w:t>se modificaron y se incluyeron sólo las</w:t>
      </w:r>
      <w:r w:rsidR="006A1EFC" w:rsidRPr="00A43479">
        <w:rPr>
          <w:rFonts w:ascii="Arial Narrow" w:hAnsi="Arial Narrow" w:cs="Arial"/>
          <w:bCs/>
          <w:spacing w:val="-3"/>
          <w:sz w:val="26"/>
          <w:szCs w:val="26"/>
          <w:lang w:val="es-MX"/>
        </w:rPr>
        <w:t xml:space="preserve"> basadas</w:t>
      </w:r>
      <w:r w:rsidR="00826293" w:rsidRPr="00A43479">
        <w:rPr>
          <w:rFonts w:ascii="Arial Narrow" w:hAnsi="Arial Narrow" w:cs="Arial"/>
          <w:bCs/>
          <w:spacing w:val="-3"/>
          <w:sz w:val="26"/>
          <w:szCs w:val="26"/>
        </w:rPr>
        <w:t xml:space="preserve"> en los resultados obtenidos.</w:t>
      </w:r>
    </w:p>
    <w:p w:rsidR="00EA5BD8" w:rsidRPr="00A43479" w:rsidRDefault="00EA5BD8" w:rsidP="00EA5BD8">
      <w:pPr>
        <w:tabs>
          <w:tab w:val="left" w:pos="-720"/>
        </w:tabs>
        <w:suppressAutoHyphens/>
        <w:jc w:val="both"/>
        <w:rPr>
          <w:rFonts w:ascii="Arial Narrow" w:hAnsi="Arial Narrow" w:cs="Arial"/>
          <w:bCs/>
          <w:spacing w:val="-3"/>
          <w:sz w:val="26"/>
          <w:szCs w:val="26"/>
        </w:rPr>
      </w:pPr>
    </w:p>
    <w:p w:rsidR="00EA5BD8" w:rsidRPr="00A43479" w:rsidRDefault="00EA5BD8" w:rsidP="00EA5BD8">
      <w:pPr>
        <w:tabs>
          <w:tab w:val="left" w:pos="-720"/>
        </w:tabs>
        <w:suppressAutoHyphens/>
        <w:jc w:val="both"/>
        <w:rPr>
          <w:rFonts w:ascii="Arial Narrow" w:hAnsi="Arial Narrow" w:cs="Arial"/>
          <w:bCs/>
          <w:spacing w:val="-3"/>
          <w:sz w:val="26"/>
          <w:szCs w:val="26"/>
        </w:rPr>
      </w:pPr>
      <w:r w:rsidRPr="00A43479">
        <w:rPr>
          <w:rFonts w:ascii="Arial Narrow" w:hAnsi="Arial Narrow" w:cs="Arial"/>
          <w:bCs/>
          <w:spacing w:val="-3"/>
          <w:sz w:val="26"/>
          <w:szCs w:val="26"/>
        </w:rPr>
        <w:t>En la literatura citada se deben eliminar “;” en algunos casos.</w:t>
      </w:r>
    </w:p>
    <w:p w:rsidR="00A43479" w:rsidRPr="00A43479" w:rsidRDefault="00A43479" w:rsidP="00EA5BD8">
      <w:pPr>
        <w:tabs>
          <w:tab w:val="left" w:pos="-720"/>
        </w:tabs>
        <w:suppressAutoHyphens/>
        <w:jc w:val="both"/>
        <w:rPr>
          <w:rFonts w:ascii="Arial Narrow" w:hAnsi="Arial Narrow" w:cs="Arial"/>
          <w:bCs/>
          <w:spacing w:val="-3"/>
          <w:sz w:val="26"/>
          <w:szCs w:val="26"/>
        </w:rPr>
      </w:pPr>
    </w:p>
    <w:p w:rsidR="006A1EFC" w:rsidRPr="00A43479" w:rsidRDefault="00A43479" w:rsidP="00EA5BD8">
      <w:pPr>
        <w:tabs>
          <w:tab w:val="left" w:pos="-720"/>
        </w:tabs>
        <w:suppressAutoHyphens/>
        <w:jc w:val="both"/>
        <w:rPr>
          <w:rFonts w:ascii="Arial Narrow" w:hAnsi="Arial Narrow" w:cs="Arial"/>
          <w:b/>
          <w:bCs/>
          <w:spacing w:val="-3"/>
          <w:sz w:val="26"/>
          <w:szCs w:val="26"/>
          <w:lang w:val="es-ES_tradnl"/>
        </w:rPr>
      </w:pPr>
      <w:r w:rsidRPr="00A43479">
        <w:rPr>
          <w:rFonts w:ascii="Arial Narrow" w:hAnsi="Arial Narrow" w:cs="Arial"/>
          <w:bCs/>
          <w:spacing w:val="-3"/>
          <w:sz w:val="26"/>
          <w:szCs w:val="26"/>
        </w:rPr>
        <w:t xml:space="preserve">   </w:t>
      </w:r>
      <w:r w:rsidR="006A1EFC" w:rsidRPr="00A43479">
        <w:rPr>
          <w:rFonts w:ascii="Arial Narrow" w:hAnsi="Arial Narrow" w:cs="Arial"/>
          <w:bCs/>
          <w:spacing w:val="-3"/>
          <w:sz w:val="26"/>
          <w:szCs w:val="26"/>
        </w:rPr>
        <w:t xml:space="preserve">Los signos de puntuación se incluyeron de acuerdo con las normas para autores y artículos publicados recientemente en </w:t>
      </w:r>
      <w:proofErr w:type="spellStart"/>
      <w:r w:rsidR="006A1EFC" w:rsidRPr="00A43479">
        <w:rPr>
          <w:rFonts w:ascii="Arial Narrow" w:hAnsi="Arial Narrow" w:cs="Arial"/>
          <w:bCs/>
          <w:spacing w:val="-3"/>
          <w:sz w:val="26"/>
          <w:szCs w:val="26"/>
        </w:rPr>
        <w:t>POLIBOTÄNICA</w:t>
      </w:r>
      <w:proofErr w:type="spellEnd"/>
      <w:r w:rsidR="006A1EFC" w:rsidRPr="00A43479">
        <w:rPr>
          <w:rFonts w:ascii="Arial Narrow" w:hAnsi="Arial Narrow" w:cs="Arial"/>
          <w:bCs/>
          <w:spacing w:val="-3"/>
          <w:sz w:val="26"/>
          <w:szCs w:val="26"/>
        </w:rPr>
        <w:t>.</w:t>
      </w:r>
    </w:p>
    <w:p w:rsidR="00EA5BD8" w:rsidRPr="00A43479" w:rsidRDefault="00EA5BD8" w:rsidP="00EA5BD8">
      <w:pPr>
        <w:tabs>
          <w:tab w:val="left" w:pos="-720"/>
        </w:tabs>
        <w:suppressAutoHyphens/>
        <w:jc w:val="both"/>
        <w:rPr>
          <w:rFonts w:ascii="Arial Narrow" w:hAnsi="Arial Narrow" w:cs="Arial"/>
          <w:b/>
          <w:bCs/>
          <w:spacing w:val="-3"/>
          <w:sz w:val="26"/>
          <w:szCs w:val="26"/>
          <w:lang w:val="es-ES_tradnl"/>
        </w:rPr>
      </w:pPr>
    </w:p>
    <w:p w:rsidR="007611D6" w:rsidRPr="00A43479" w:rsidRDefault="007611D6" w:rsidP="00050C56">
      <w:pPr>
        <w:jc w:val="both"/>
        <w:rPr>
          <w:rStyle w:val="MquinadeescribirHTML"/>
          <w:rFonts w:ascii="Arial Narrow" w:hAnsi="Arial Narrow" w:cs="Arial"/>
          <w:b/>
          <w:sz w:val="26"/>
          <w:szCs w:val="26"/>
          <w:lang w:val="es-ES_tradnl"/>
        </w:rPr>
      </w:pPr>
    </w:p>
    <w:p w:rsidR="0093043D" w:rsidRPr="00A43479" w:rsidRDefault="0093043D" w:rsidP="00050C56">
      <w:pPr>
        <w:jc w:val="both"/>
        <w:rPr>
          <w:rStyle w:val="MquinadeescribirHTML"/>
          <w:rFonts w:ascii="Arial Narrow" w:hAnsi="Arial Narrow" w:cs="Arial"/>
          <w:b/>
          <w:sz w:val="26"/>
          <w:szCs w:val="26"/>
        </w:rPr>
      </w:pPr>
      <w:r w:rsidRPr="00A43479">
        <w:rPr>
          <w:rStyle w:val="MquinadeescribirHTML"/>
          <w:rFonts w:ascii="Arial Narrow" w:hAnsi="Arial Narrow" w:cs="Arial"/>
          <w:b/>
          <w:sz w:val="26"/>
          <w:szCs w:val="26"/>
        </w:rPr>
        <w:t>COMENTARIOS ÁRBITRO 2:</w:t>
      </w:r>
    </w:p>
    <w:p w:rsidR="00327E24" w:rsidRPr="00A43479" w:rsidRDefault="00327E24" w:rsidP="00327E24">
      <w:pPr>
        <w:jc w:val="both"/>
        <w:rPr>
          <w:rStyle w:val="MquinadeescribirHTML"/>
          <w:rFonts w:ascii="Arial Narrow" w:hAnsi="Arial Narrow" w:cs="Arial"/>
          <w:b/>
          <w:sz w:val="26"/>
          <w:szCs w:val="26"/>
        </w:rPr>
      </w:pPr>
    </w:p>
    <w:p w:rsidR="00327E24" w:rsidRPr="00A43479" w:rsidRDefault="00EA5BD8" w:rsidP="007611D6">
      <w:pPr>
        <w:jc w:val="both"/>
        <w:rPr>
          <w:rStyle w:val="MquinadeescribirHTML"/>
          <w:rFonts w:ascii="Arial Narrow" w:hAnsi="Arial Narrow" w:cs="Arial"/>
          <w:sz w:val="26"/>
          <w:szCs w:val="26"/>
        </w:rPr>
      </w:pPr>
      <w:r w:rsidRPr="00A43479">
        <w:rPr>
          <w:rStyle w:val="MquinadeescribirHTML"/>
          <w:rFonts w:ascii="Arial Narrow" w:hAnsi="Arial Narrow" w:cs="Arial"/>
          <w:sz w:val="26"/>
          <w:szCs w:val="26"/>
        </w:rPr>
        <w:t>Anotaciones en el texto.</w:t>
      </w:r>
    </w:p>
    <w:p w:rsidR="00EA5BD8" w:rsidRPr="00A43479" w:rsidRDefault="00EA5BD8" w:rsidP="007611D6">
      <w:pPr>
        <w:jc w:val="both"/>
        <w:rPr>
          <w:rStyle w:val="MquinadeescribirHTML"/>
          <w:rFonts w:ascii="Arial Narrow" w:hAnsi="Arial Narrow" w:cs="Arial"/>
          <w:sz w:val="26"/>
          <w:szCs w:val="26"/>
        </w:rPr>
      </w:pPr>
    </w:p>
    <w:p w:rsidR="00EA5BD8" w:rsidRPr="00A43479" w:rsidRDefault="00612321" w:rsidP="007611D6">
      <w:pPr>
        <w:jc w:val="both"/>
        <w:rPr>
          <w:rStyle w:val="MquinadeescribirHTML"/>
          <w:rFonts w:ascii="Arial Narrow" w:hAnsi="Arial Narrow" w:cs="Arial"/>
          <w:sz w:val="26"/>
          <w:szCs w:val="26"/>
        </w:rPr>
      </w:pPr>
      <w:r w:rsidRPr="00A43479">
        <w:rPr>
          <w:rStyle w:val="MquinadeescribirHTML"/>
          <w:rFonts w:ascii="Arial Narrow" w:hAnsi="Arial Narrow" w:cs="Arial"/>
          <w:sz w:val="26"/>
          <w:szCs w:val="26"/>
        </w:rPr>
        <w:t xml:space="preserve">Los comentarios y correcciones se atendieron en la nueva versión. </w:t>
      </w:r>
    </w:p>
    <w:p w:rsidR="00EA5BD8" w:rsidRPr="00A43479" w:rsidRDefault="00EA5BD8" w:rsidP="007611D6">
      <w:pPr>
        <w:jc w:val="both"/>
        <w:rPr>
          <w:rStyle w:val="MquinadeescribirHTML"/>
          <w:rFonts w:ascii="Arial Narrow" w:hAnsi="Arial Narrow" w:cs="Arial"/>
          <w:sz w:val="26"/>
          <w:szCs w:val="26"/>
        </w:rPr>
      </w:pPr>
    </w:p>
    <w:sectPr w:rsidR="00EA5BD8" w:rsidRPr="00A43479" w:rsidSect="00D25B59">
      <w:headerReference w:type="default" r:id="rId9"/>
      <w:footerReference w:type="even" r:id="rId10"/>
      <w:footerReference w:type="default" r:id="rId11"/>
      <w:pgSz w:w="12242" w:h="15842" w:code="1"/>
      <w:pgMar w:top="1871" w:right="1134" w:bottom="158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2D" w:rsidRDefault="00CA382D">
      <w:r>
        <w:separator/>
      </w:r>
    </w:p>
  </w:endnote>
  <w:endnote w:type="continuationSeparator" w:id="0">
    <w:p w:rsidR="00CA382D" w:rsidRDefault="00CA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CB" w:rsidRDefault="009646DD" w:rsidP="0074313A">
    <w:pPr>
      <w:pStyle w:val="Piedepgina"/>
      <w:framePr w:wrap="around" w:vAnchor="text" w:hAnchor="margin" w:y="1"/>
      <w:rPr>
        <w:rStyle w:val="Nmerodepgina"/>
      </w:rPr>
    </w:pPr>
    <w:r>
      <w:rPr>
        <w:rStyle w:val="Nmerodepgina"/>
      </w:rPr>
      <w:fldChar w:fldCharType="begin"/>
    </w:r>
    <w:r w:rsidR="008666CB">
      <w:rPr>
        <w:rStyle w:val="Nmerodepgina"/>
      </w:rPr>
      <w:instrText xml:space="preserve">PAGE  </w:instrText>
    </w:r>
    <w:r>
      <w:rPr>
        <w:rStyle w:val="Nmerodepgina"/>
      </w:rPr>
      <w:fldChar w:fldCharType="end"/>
    </w:r>
  </w:p>
  <w:p w:rsidR="008666CB" w:rsidRDefault="008666CB" w:rsidP="008666CB">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CB" w:rsidRDefault="009646DD" w:rsidP="0074313A">
    <w:pPr>
      <w:pStyle w:val="Piedepgina"/>
      <w:framePr w:wrap="around" w:vAnchor="text" w:hAnchor="margin" w:y="1"/>
      <w:rPr>
        <w:rStyle w:val="Nmerodepgina"/>
      </w:rPr>
    </w:pPr>
    <w:r>
      <w:rPr>
        <w:rStyle w:val="Nmerodepgina"/>
      </w:rPr>
      <w:fldChar w:fldCharType="begin"/>
    </w:r>
    <w:r w:rsidR="008666CB">
      <w:rPr>
        <w:rStyle w:val="Nmerodepgina"/>
      </w:rPr>
      <w:instrText xml:space="preserve">PAGE  </w:instrText>
    </w:r>
    <w:r>
      <w:rPr>
        <w:rStyle w:val="Nmerodepgina"/>
      </w:rPr>
      <w:fldChar w:fldCharType="separate"/>
    </w:r>
    <w:r w:rsidR="000D4CF2">
      <w:rPr>
        <w:rStyle w:val="Nmerodepgina"/>
        <w:noProof/>
      </w:rPr>
      <w:t>1</w:t>
    </w:r>
    <w:r>
      <w:rPr>
        <w:rStyle w:val="Nmerodepgina"/>
      </w:rPr>
      <w:fldChar w:fldCharType="end"/>
    </w:r>
  </w:p>
  <w:p w:rsidR="00D0201A" w:rsidRDefault="00E55AED" w:rsidP="008666CB">
    <w:pPr>
      <w:pStyle w:val="Piedepgina"/>
      <w:ind w:firstLine="360"/>
    </w:pPr>
    <w:r>
      <w:rPr>
        <w:noProof/>
      </w:rPr>
      <w:drawing>
        <wp:anchor distT="0" distB="0" distL="114300" distR="114300" simplePos="0" relativeHeight="251658240" behindDoc="1" locked="0" layoutInCell="1" allowOverlap="1" wp14:anchorId="785B0947" wp14:editId="577FE21A">
          <wp:simplePos x="0" y="0"/>
          <wp:positionH relativeFrom="column">
            <wp:posOffset>1659255</wp:posOffset>
          </wp:positionH>
          <wp:positionV relativeFrom="paragraph">
            <wp:posOffset>-172720</wp:posOffset>
          </wp:positionV>
          <wp:extent cx="5427345" cy="648970"/>
          <wp:effectExtent l="19050" t="0" r="1905" b="0"/>
          <wp:wrapNone/>
          <wp:docPr id="9" name="Imagen 9" descr="memb 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mb ft"/>
                  <pic:cNvPicPr>
                    <a:picLocks noChangeAspect="1" noChangeArrowheads="1"/>
                  </pic:cNvPicPr>
                </pic:nvPicPr>
                <pic:blipFill>
                  <a:blip r:embed="rId1"/>
                  <a:srcRect/>
                  <a:stretch>
                    <a:fillRect/>
                  </a:stretch>
                </pic:blipFill>
                <pic:spPr bwMode="auto">
                  <a:xfrm>
                    <a:off x="0" y="0"/>
                    <a:ext cx="5427345" cy="6489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2D" w:rsidRDefault="00CA382D">
      <w:r>
        <w:separator/>
      </w:r>
    </w:p>
  </w:footnote>
  <w:footnote w:type="continuationSeparator" w:id="0">
    <w:p w:rsidR="00CA382D" w:rsidRDefault="00CA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1A" w:rsidRDefault="00E55AED">
    <w:pPr>
      <w:pStyle w:val="Encabezado"/>
    </w:pPr>
    <w:r>
      <w:rPr>
        <w:noProof/>
      </w:rPr>
      <w:drawing>
        <wp:anchor distT="0" distB="0" distL="114300" distR="114300" simplePos="0" relativeHeight="251657216" behindDoc="1" locked="0" layoutInCell="1" allowOverlap="1" wp14:anchorId="47507D41" wp14:editId="75E1F403">
          <wp:simplePos x="0" y="0"/>
          <wp:positionH relativeFrom="column">
            <wp:posOffset>0</wp:posOffset>
          </wp:positionH>
          <wp:positionV relativeFrom="paragraph">
            <wp:posOffset>-38735</wp:posOffset>
          </wp:positionV>
          <wp:extent cx="3522345" cy="492760"/>
          <wp:effectExtent l="19050" t="0" r="1905" b="0"/>
          <wp:wrapNone/>
          <wp:docPr id="1" name="Imagen 1" descr="mem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 hd"/>
                  <pic:cNvPicPr>
                    <a:picLocks noChangeAspect="1" noChangeArrowheads="1"/>
                  </pic:cNvPicPr>
                </pic:nvPicPr>
                <pic:blipFill>
                  <a:blip r:embed="rId1"/>
                  <a:srcRect/>
                  <a:stretch>
                    <a:fillRect/>
                  </a:stretch>
                </pic:blipFill>
                <pic:spPr bwMode="auto">
                  <a:xfrm>
                    <a:off x="0" y="0"/>
                    <a:ext cx="3522345" cy="492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C2"/>
    <w:multiLevelType w:val="hybridMultilevel"/>
    <w:tmpl w:val="34EA413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9E394B"/>
    <w:multiLevelType w:val="hybridMultilevel"/>
    <w:tmpl w:val="D38C4AF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0A314C"/>
    <w:multiLevelType w:val="hybridMultilevel"/>
    <w:tmpl w:val="78248570"/>
    <w:lvl w:ilvl="0" w:tplc="A0A42FD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8C0DCC"/>
    <w:multiLevelType w:val="hybridMultilevel"/>
    <w:tmpl w:val="18CA7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991020"/>
    <w:multiLevelType w:val="hybridMultilevel"/>
    <w:tmpl w:val="8048A9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6FD7A34"/>
    <w:multiLevelType w:val="hybridMultilevel"/>
    <w:tmpl w:val="2BD4E67C"/>
    <w:lvl w:ilvl="0" w:tplc="2E9EAC4A">
      <w:numFmt w:val="bullet"/>
      <w:lvlText w:val=""/>
      <w:lvlJc w:val="left"/>
      <w:pPr>
        <w:ind w:left="720" w:hanging="360"/>
      </w:pPr>
      <w:rPr>
        <w:rFonts w:ascii="Symbol" w:eastAsia="Times New Roman"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863086"/>
    <w:multiLevelType w:val="hybridMultilevel"/>
    <w:tmpl w:val="7C02E07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0B100B6"/>
    <w:multiLevelType w:val="hybridMultilevel"/>
    <w:tmpl w:val="B3262C16"/>
    <w:lvl w:ilvl="0" w:tplc="B872688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1041189"/>
    <w:multiLevelType w:val="hybridMultilevel"/>
    <w:tmpl w:val="7F3A6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F053D8"/>
    <w:multiLevelType w:val="hybridMultilevel"/>
    <w:tmpl w:val="57826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965EBF"/>
    <w:multiLevelType w:val="hybridMultilevel"/>
    <w:tmpl w:val="75AA7B9C"/>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708A3486"/>
    <w:multiLevelType w:val="hybridMultilevel"/>
    <w:tmpl w:val="E5E2BA2E"/>
    <w:lvl w:ilvl="0" w:tplc="CE7CF1D4">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7C5348C8"/>
    <w:multiLevelType w:val="hybridMultilevel"/>
    <w:tmpl w:val="A74447D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2"/>
  </w:num>
  <w:num w:numId="4">
    <w:abstractNumId w:val="8"/>
  </w:num>
  <w:num w:numId="5">
    <w:abstractNumId w:val="9"/>
  </w:num>
  <w:num w:numId="6">
    <w:abstractNumId w:val="4"/>
  </w:num>
  <w:num w:numId="7">
    <w:abstractNumId w:val="7"/>
  </w:num>
  <w:num w:numId="8">
    <w:abstractNumId w:val="2"/>
  </w:num>
  <w:num w:numId="9">
    <w:abstractNumId w:val="11"/>
  </w:num>
  <w:num w:numId="10">
    <w:abstractNumId w:val="10"/>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73C4"/>
    <w:rsid w:val="00003CA4"/>
    <w:rsid w:val="00006467"/>
    <w:rsid w:val="00011579"/>
    <w:rsid w:val="0001732A"/>
    <w:rsid w:val="0001752E"/>
    <w:rsid w:val="00034AB9"/>
    <w:rsid w:val="0004509A"/>
    <w:rsid w:val="00045EE6"/>
    <w:rsid w:val="00050C56"/>
    <w:rsid w:val="0006484D"/>
    <w:rsid w:val="00064D92"/>
    <w:rsid w:val="000661D7"/>
    <w:rsid w:val="00074D72"/>
    <w:rsid w:val="000905AA"/>
    <w:rsid w:val="0009074B"/>
    <w:rsid w:val="000A3175"/>
    <w:rsid w:val="000A6EE9"/>
    <w:rsid w:val="000A7132"/>
    <w:rsid w:val="000A7FF1"/>
    <w:rsid w:val="000D10FB"/>
    <w:rsid w:val="000D2748"/>
    <w:rsid w:val="000D4CF2"/>
    <w:rsid w:val="000E5888"/>
    <w:rsid w:val="000E5DFD"/>
    <w:rsid w:val="000F4DD8"/>
    <w:rsid w:val="00104BD7"/>
    <w:rsid w:val="00112084"/>
    <w:rsid w:val="0011642D"/>
    <w:rsid w:val="00140DCD"/>
    <w:rsid w:val="001439E8"/>
    <w:rsid w:val="00161379"/>
    <w:rsid w:val="00163C92"/>
    <w:rsid w:val="0018744E"/>
    <w:rsid w:val="00191280"/>
    <w:rsid w:val="0019525E"/>
    <w:rsid w:val="00196215"/>
    <w:rsid w:val="0019645D"/>
    <w:rsid w:val="0019654C"/>
    <w:rsid w:val="001E1BBB"/>
    <w:rsid w:val="001F4B3F"/>
    <w:rsid w:val="00205548"/>
    <w:rsid w:val="00205D12"/>
    <w:rsid w:val="00206725"/>
    <w:rsid w:val="00216FD1"/>
    <w:rsid w:val="0022644F"/>
    <w:rsid w:val="00234C69"/>
    <w:rsid w:val="0023510D"/>
    <w:rsid w:val="00243E4C"/>
    <w:rsid w:val="00247DD4"/>
    <w:rsid w:val="00286B5F"/>
    <w:rsid w:val="00290310"/>
    <w:rsid w:val="00290440"/>
    <w:rsid w:val="0029157E"/>
    <w:rsid w:val="0029329C"/>
    <w:rsid w:val="0029413D"/>
    <w:rsid w:val="002A1C92"/>
    <w:rsid w:val="002A461B"/>
    <w:rsid w:val="002A6D57"/>
    <w:rsid w:val="002B0A0C"/>
    <w:rsid w:val="002B63D6"/>
    <w:rsid w:val="002D1DB1"/>
    <w:rsid w:val="002E0535"/>
    <w:rsid w:val="002E0740"/>
    <w:rsid w:val="002E2AFC"/>
    <w:rsid w:val="002E4483"/>
    <w:rsid w:val="002E53CD"/>
    <w:rsid w:val="002E6E08"/>
    <w:rsid w:val="002F04F2"/>
    <w:rsid w:val="002F26C0"/>
    <w:rsid w:val="003037EE"/>
    <w:rsid w:val="00306A18"/>
    <w:rsid w:val="00314B0E"/>
    <w:rsid w:val="0032579E"/>
    <w:rsid w:val="00326FC9"/>
    <w:rsid w:val="00327E24"/>
    <w:rsid w:val="00330E49"/>
    <w:rsid w:val="00340B00"/>
    <w:rsid w:val="0034211F"/>
    <w:rsid w:val="00344B35"/>
    <w:rsid w:val="00352106"/>
    <w:rsid w:val="0035537D"/>
    <w:rsid w:val="00357A8C"/>
    <w:rsid w:val="00380DB4"/>
    <w:rsid w:val="003A055B"/>
    <w:rsid w:val="003A58F9"/>
    <w:rsid w:val="003A63A0"/>
    <w:rsid w:val="003B7C44"/>
    <w:rsid w:val="003B7CB6"/>
    <w:rsid w:val="003C7D8C"/>
    <w:rsid w:val="003D08C2"/>
    <w:rsid w:val="003D0C6B"/>
    <w:rsid w:val="003D3B10"/>
    <w:rsid w:val="003D471B"/>
    <w:rsid w:val="003E3BB2"/>
    <w:rsid w:val="003F2013"/>
    <w:rsid w:val="003F4685"/>
    <w:rsid w:val="003F55C1"/>
    <w:rsid w:val="00401846"/>
    <w:rsid w:val="0040358B"/>
    <w:rsid w:val="004036BD"/>
    <w:rsid w:val="00407308"/>
    <w:rsid w:val="004122BA"/>
    <w:rsid w:val="004204DA"/>
    <w:rsid w:val="00424B1A"/>
    <w:rsid w:val="0042741F"/>
    <w:rsid w:val="00452D7F"/>
    <w:rsid w:val="004545BE"/>
    <w:rsid w:val="00460BAF"/>
    <w:rsid w:val="004628C0"/>
    <w:rsid w:val="004633E0"/>
    <w:rsid w:val="00464D6C"/>
    <w:rsid w:val="00487567"/>
    <w:rsid w:val="00494160"/>
    <w:rsid w:val="004944BD"/>
    <w:rsid w:val="00495D5D"/>
    <w:rsid w:val="0049765F"/>
    <w:rsid w:val="004A3E12"/>
    <w:rsid w:val="004B3EC1"/>
    <w:rsid w:val="004B7DB7"/>
    <w:rsid w:val="004C3FAE"/>
    <w:rsid w:val="004C4FED"/>
    <w:rsid w:val="004C5853"/>
    <w:rsid w:val="004C63EF"/>
    <w:rsid w:val="004C7723"/>
    <w:rsid w:val="004D4569"/>
    <w:rsid w:val="004E2D22"/>
    <w:rsid w:val="004E55E5"/>
    <w:rsid w:val="004F471D"/>
    <w:rsid w:val="004F7893"/>
    <w:rsid w:val="004F7EF5"/>
    <w:rsid w:val="005067A2"/>
    <w:rsid w:val="005170ED"/>
    <w:rsid w:val="00517537"/>
    <w:rsid w:val="00530808"/>
    <w:rsid w:val="00535FA7"/>
    <w:rsid w:val="00543BCF"/>
    <w:rsid w:val="00544D7B"/>
    <w:rsid w:val="0054684D"/>
    <w:rsid w:val="00550ED7"/>
    <w:rsid w:val="00591F30"/>
    <w:rsid w:val="005A725D"/>
    <w:rsid w:val="005A74D0"/>
    <w:rsid w:val="005E4186"/>
    <w:rsid w:val="00612321"/>
    <w:rsid w:val="00612AA7"/>
    <w:rsid w:val="00621479"/>
    <w:rsid w:val="00623830"/>
    <w:rsid w:val="0063658E"/>
    <w:rsid w:val="00656A1E"/>
    <w:rsid w:val="0065762A"/>
    <w:rsid w:val="006619A2"/>
    <w:rsid w:val="00661E83"/>
    <w:rsid w:val="0066250A"/>
    <w:rsid w:val="00663DA7"/>
    <w:rsid w:val="006955B6"/>
    <w:rsid w:val="006A1EFC"/>
    <w:rsid w:val="006A3FCB"/>
    <w:rsid w:val="006A7F2C"/>
    <w:rsid w:val="006B65FF"/>
    <w:rsid w:val="006B7856"/>
    <w:rsid w:val="006C08BE"/>
    <w:rsid w:val="006D15DD"/>
    <w:rsid w:val="006D4827"/>
    <w:rsid w:val="006F42AA"/>
    <w:rsid w:val="00700163"/>
    <w:rsid w:val="00702E73"/>
    <w:rsid w:val="00703606"/>
    <w:rsid w:val="0071672F"/>
    <w:rsid w:val="00716F94"/>
    <w:rsid w:val="007174B0"/>
    <w:rsid w:val="00720744"/>
    <w:rsid w:val="00734E54"/>
    <w:rsid w:val="00736371"/>
    <w:rsid w:val="00737EA4"/>
    <w:rsid w:val="0074313A"/>
    <w:rsid w:val="00744DB3"/>
    <w:rsid w:val="0075149B"/>
    <w:rsid w:val="007611D6"/>
    <w:rsid w:val="00761E02"/>
    <w:rsid w:val="00764362"/>
    <w:rsid w:val="00766CF7"/>
    <w:rsid w:val="007803DA"/>
    <w:rsid w:val="00785C55"/>
    <w:rsid w:val="007A037E"/>
    <w:rsid w:val="007A4078"/>
    <w:rsid w:val="007C1885"/>
    <w:rsid w:val="007C2650"/>
    <w:rsid w:val="007C7B0A"/>
    <w:rsid w:val="007D5093"/>
    <w:rsid w:val="007D788F"/>
    <w:rsid w:val="007E4F5E"/>
    <w:rsid w:val="007E7752"/>
    <w:rsid w:val="007E7FC3"/>
    <w:rsid w:val="007F1B7F"/>
    <w:rsid w:val="007F5045"/>
    <w:rsid w:val="00823882"/>
    <w:rsid w:val="00826293"/>
    <w:rsid w:val="008313A2"/>
    <w:rsid w:val="00833B12"/>
    <w:rsid w:val="0084639F"/>
    <w:rsid w:val="00864B72"/>
    <w:rsid w:val="008666CB"/>
    <w:rsid w:val="00883D7F"/>
    <w:rsid w:val="008841A2"/>
    <w:rsid w:val="008A07A9"/>
    <w:rsid w:val="008D4BF7"/>
    <w:rsid w:val="008F32B9"/>
    <w:rsid w:val="008F3A0E"/>
    <w:rsid w:val="009023D2"/>
    <w:rsid w:val="00914627"/>
    <w:rsid w:val="00914C57"/>
    <w:rsid w:val="009178EB"/>
    <w:rsid w:val="0093043D"/>
    <w:rsid w:val="0093443B"/>
    <w:rsid w:val="009345AE"/>
    <w:rsid w:val="0095502D"/>
    <w:rsid w:val="009646DD"/>
    <w:rsid w:val="00972C4F"/>
    <w:rsid w:val="00974AF3"/>
    <w:rsid w:val="00977322"/>
    <w:rsid w:val="00980951"/>
    <w:rsid w:val="00981AE3"/>
    <w:rsid w:val="009856DF"/>
    <w:rsid w:val="00990905"/>
    <w:rsid w:val="009910D2"/>
    <w:rsid w:val="00991378"/>
    <w:rsid w:val="009A6FC6"/>
    <w:rsid w:val="009C1E8D"/>
    <w:rsid w:val="009C494E"/>
    <w:rsid w:val="009D2729"/>
    <w:rsid w:val="009D2788"/>
    <w:rsid w:val="009D5E5A"/>
    <w:rsid w:val="009E051F"/>
    <w:rsid w:val="009E28BF"/>
    <w:rsid w:val="009E7BF0"/>
    <w:rsid w:val="00A05EC5"/>
    <w:rsid w:val="00A17557"/>
    <w:rsid w:val="00A25140"/>
    <w:rsid w:val="00A31747"/>
    <w:rsid w:val="00A35EE4"/>
    <w:rsid w:val="00A379E7"/>
    <w:rsid w:val="00A41F2D"/>
    <w:rsid w:val="00A43479"/>
    <w:rsid w:val="00A43973"/>
    <w:rsid w:val="00A603ED"/>
    <w:rsid w:val="00A60CA2"/>
    <w:rsid w:val="00A65F58"/>
    <w:rsid w:val="00A75B5D"/>
    <w:rsid w:val="00A83278"/>
    <w:rsid w:val="00A86E69"/>
    <w:rsid w:val="00A95E6C"/>
    <w:rsid w:val="00A96176"/>
    <w:rsid w:val="00A97760"/>
    <w:rsid w:val="00AA3A94"/>
    <w:rsid w:val="00AA3F6C"/>
    <w:rsid w:val="00AB2C65"/>
    <w:rsid w:val="00AC155B"/>
    <w:rsid w:val="00AD067B"/>
    <w:rsid w:val="00AF62A1"/>
    <w:rsid w:val="00AF6C94"/>
    <w:rsid w:val="00B37E73"/>
    <w:rsid w:val="00B40615"/>
    <w:rsid w:val="00B47248"/>
    <w:rsid w:val="00B4733D"/>
    <w:rsid w:val="00B6146E"/>
    <w:rsid w:val="00B63F8B"/>
    <w:rsid w:val="00B82A7C"/>
    <w:rsid w:val="00B87AD9"/>
    <w:rsid w:val="00B87B12"/>
    <w:rsid w:val="00B9226F"/>
    <w:rsid w:val="00B97649"/>
    <w:rsid w:val="00BA02A4"/>
    <w:rsid w:val="00BA1C60"/>
    <w:rsid w:val="00BA2CC7"/>
    <w:rsid w:val="00BA3BA8"/>
    <w:rsid w:val="00BA73C0"/>
    <w:rsid w:val="00BB7A80"/>
    <w:rsid w:val="00BC0720"/>
    <w:rsid w:val="00BC51E8"/>
    <w:rsid w:val="00BD0AF4"/>
    <w:rsid w:val="00BD7966"/>
    <w:rsid w:val="00BF09A3"/>
    <w:rsid w:val="00BF1319"/>
    <w:rsid w:val="00BF348C"/>
    <w:rsid w:val="00BF483F"/>
    <w:rsid w:val="00C07ABD"/>
    <w:rsid w:val="00C125AB"/>
    <w:rsid w:val="00C15F7F"/>
    <w:rsid w:val="00C22F19"/>
    <w:rsid w:val="00C440F1"/>
    <w:rsid w:val="00C525D3"/>
    <w:rsid w:val="00C54D6B"/>
    <w:rsid w:val="00C623BE"/>
    <w:rsid w:val="00C71A11"/>
    <w:rsid w:val="00C752C9"/>
    <w:rsid w:val="00C819E9"/>
    <w:rsid w:val="00CA382D"/>
    <w:rsid w:val="00CC4ABB"/>
    <w:rsid w:val="00CE276D"/>
    <w:rsid w:val="00CE50AB"/>
    <w:rsid w:val="00CE59BB"/>
    <w:rsid w:val="00CE77A2"/>
    <w:rsid w:val="00CF0A5B"/>
    <w:rsid w:val="00D0133A"/>
    <w:rsid w:val="00D01770"/>
    <w:rsid w:val="00D0201A"/>
    <w:rsid w:val="00D11FAB"/>
    <w:rsid w:val="00D25B59"/>
    <w:rsid w:val="00D27A13"/>
    <w:rsid w:val="00D314F5"/>
    <w:rsid w:val="00D372BD"/>
    <w:rsid w:val="00D43FEF"/>
    <w:rsid w:val="00D47588"/>
    <w:rsid w:val="00D54FE6"/>
    <w:rsid w:val="00D54FEC"/>
    <w:rsid w:val="00D61AA0"/>
    <w:rsid w:val="00D8452F"/>
    <w:rsid w:val="00D8635E"/>
    <w:rsid w:val="00D95BDA"/>
    <w:rsid w:val="00DA3A29"/>
    <w:rsid w:val="00DA7BA3"/>
    <w:rsid w:val="00DB13EC"/>
    <w:rsid w:val="00DB16C2"/>
    <w:rsid w:val="00DB4141"/>
    <w:rsid w:val="00DB5B8B"/>
    <w:rsid w:val="00DB7B92"/>
    <w:rsid w:val="00DC0559"/>
    <w:rsid w:val="00DD1EF2"/>
    <w:rsid w:val="00DE46AB"/>
    <w:rsid w:val="00DE674D"/>
    <w:rsid w:val="00DF5A83"/>
    <w:rsid w:val="00E052BD"/>
    <w:rsid w:val="00E076D7"/>
    <w:rsid w:val="00E07CF6"/>
    <w:rsid w:val="00E07DAF"/>
    <w:rsid w:val="00E10B34"/>
    <w:rsid w:val="00E2052B"/>
    <w:rsid w:val="00E27636"/>
    <w:rsid w:val="00E3072A"/>
    <w:rsid w:val="00E3418F"/>
    <w:rsid w:val="00E406E4"/>
    <w:rsid w:val="00E40B9B"/>
    <w:rsid w:val="00E41757"/>
    <w:rsid w:val="00E4181E"/>
    <w:rsid w:val="00E42B97"/>
    <w:rsid w:val="00E435FB"/>
    <w:rsid w:val="00E5218D"/>
    <w:rsid w:val="00E53708"/>
    <w:rsid w:val="00E55AED"/>
    <w:rsid w:val="00E67765"/>
    <w:rsid w:val="00E67AE5"/>
    <w:rsid w:val="00E70145"/>
    <w:rsid w:val="00E70656"/>
    <w:rsid w:val="00E71569"/>
    <w:rsid w:val="00E72B0A"/>
    <w:rsid w:val="00E75C01"/>
    <w:rsid w:val="00E77324"/>
    <w:rsid w:val="00E87AC4"/>
    <w:rsid w:val="00EA177B"/>
    <w:rsid w:val="00EA5BD8"/>
    <w:rsid w:val="00EB3FAE"/>
    <w:rsid w:val="00EB5BFD"/>
    <w:rsid w:val="00EB7EE7"/>
    <w:rsid w:val="00EC07C4"/>
    <w:rsid w:val="00ED113B"/>
    <w:rsid w:val="00EE0DEB"/>
    <w:rsid w:val="00EE331E"/>
    <w:rsid w:val="00EE6A4D"/>
    <w:rsid w:val="00EF0E3A"/>
    <w:rsid w:val="00EF2D43"/>
    <w:rsid w:val="00F01937"/>
    <w:rsid w:val="00F0522A"/>
    <w:rsid w:val="00F05920"/>
    <w:rsid w:val="00F073C4"/>
    <w:rsid w:val="00F23FB0"/>
    <w:rsid w:val="00F26C02"/>
    <w:rsid w:val="00F365BB"/>
    <w:rsid w:val="00F43E9C"/>
    <w:rsid w:val="00F44E71"/>
    <w:rsid w:val="00F45AB2"/>
    <w:rsid w:val="00F45CC4"/>
    <w:rsid w:val="00F462BC"/>
    <w:rsid w:val="00F4706D"/>
    <w:rsid w:val="00F47B0F"/>
    <w:rsid w:val="00F635AB"/>
    <w:rsid w:val="00F65E69"/>
    <w:rsid w:val="00F71D5B"/>
    <w:rsid w:val="00F82E43"/>
    <w:rsid w:val="00F87EE6"/>
    <w:rsid w:val="00F96D39"/>
    <w:rsid w:val="00FB097D"/>
    <w:rsid w:val="00FB3A50"/>
    <w:rsid w:val="00FB51CB"/>
    <w:rsid w:val="00FB7CB6"/>
    <w:rsid w:val="00FC1023"/>
    <w:rsid w:val="00FC1693"/>
    <w:rsid w:val="00FC1822"/>
    <w:rsid w:val="00FC347E"/>
    <w:rsid w:val="00FC426C"/>
    <w:rsid w:val="00FD375B"/>
    <w:rsid w:val="00FD6486"/>
    <w:rsid w:val="00FD7180"/>
    <w:rsid w:val="00FD779D"/>
    <w:rsid w:val="00FE7B91"/>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31E"/>
    <w:rPr>
      <w:sz w:val="24"/>
      <w:szCs w:val="24"/>
      <w:lang w:val="es-ES" w:eastAsia="es-ES"/>
    </w:rPr>
  </w:style>
  <w:style w:type="paragraph" w:styleId="Ttulo1">
    <w:name w:val="heading 1"/>
    <w:basedOn w:val="Normal"/>
    <w:next w:val="Normal"/>
    <w:qFormat/>
    <w:rsid w:val="00E05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82E43"/>
    <w:pPr>
      <w:keepNext/>
      <w:autoSpaceDE w:val="0"/>
      <w:autoSpaceDN w:val="0"/>
      <w:spacing w:before="240" w:after="60"/>
      <w:outlineLvl w:val="1"/>
    </w:pPr>
    <w:rPr>
      <w:rFonts w:ascii="Arial" w:hAnsi="Arial" w:cs="Arial"/>
      <w:b/>
      <w:bCs/>
      <w:i/>
      <w:iCs/>
      <w:sz w:val="28"/>
      <w:szCs w:val="28"/>
    </w:rPr>
  </w:style>
  <w:style w:type="paragraph" w:styleId="Ttulo3">
    <w:name w:val="heading 3"/>
    <w:basedOn w:val="Normal"/>
    <w:next w:val="Normal"/>
    <w:qFormat/>
    <w:rsid w:val="00EE331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outlineLvl w:val="2"/>
    </w:pPr>
    <w:rPr>
      <w:rFonts w:ascii="CG Times" w:hAnsi="CG Times"/>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331E"/>
    <w:pPr>
      <w:tabs>
        <w:tab w:val="center" w:pos="4252"/>
        <w:tab w:val="right" w:pos="8504"/>
      </w:tabs>
    </w:pPr>
  </w:style>
  <w:style w:type="paragraph" w:styleId="Piedepgina">
    <w:name w:val="footer"/>
    <w:basedOn w:val="Normal"/>
    <w:rsid w:val="00EE331E"/>
    <w:pPr>
      <w:tabs>
        <w:tab w:val="center" w:pos="4252"/>
        <w:tab w:val="right" w:pos="8504"/>
      </w:tabs>
    </w:pPr>
  </w:style>
  <w:style w:type="character" w:styleId="MquinadeescribirHTML">
    <w:name w:val="HTML Typewriter"/>
    <w:basedOn w:val="Fuentedeprrafopredeter"/>
    <w:rsid w:val="00EE331E"/>
    <w:rPr>
      <w:rFonts w:ascii="Arial Unicode MS" w:eastAsia="Arial Unicode MS" w:hAnsi="Arial Unicode MS" w:cs="Arial Unicode MS"/>
      <w:sz w:val="20"/>
      <w:szCs w:val="20"/>
    </w:rPr>
  </w:style>
  <w:style w:type="paragraph" w:styleId="Textoindependiente">
    <w:name w:val="Body Text"/>
    <w:basedOn w:val="Normal"/>
    <w:rsid w:val="00EE331E"/>
    <w:pPr>
      <w:jc w:val="both"/>
    </w:pPr>
    <w:rPr>
      <w:color w:val="000000"/>
      <w:szCs w:val="22"/>
    </w:rPr>
  </w:style>
  <w:style w:type="paragraph" w:styleId="Textoindependiente2">
    <w:name w:val="Body Text 2"/>
    <w:basedOn w:val="Normal"/>
    <w:rsid w:val="00EE331E"/>
    <w:pPr>
      <w:spacing w:line="360" w:lineRule="auto"/>
      <w:jc w:val="both"/>
    </w:pPr>
    <w:rPr>
      <w:rFonts w:ascii="Arial" w:hAnsi="Arial"/>
      <w:color w:val="800000"/>
      <w:sz w:val="22"/>
      <w:lang w:val="es-ES_tradnl"/>
    </w:rPr>
  </w:style>
  <w:style w:type="paragraph" w:styleId="Textoindependiente3">
    <w:name w:val="Body Text 3"/>
    <w:basedOn w:val="Normal"/>
    <w:rsid w:val="00EE331E"/>
    <w:pPr>
      <w:tabs>
        <w:tab w:val="left" w:pos="-720"/>
      </w:tabs>
      <w:suppressAutoHyphens/>
      <w:jc w:val="both"/>
    </w:pPr>
    <w:rPr>
      <w:i/>
      <w:iCs/>
      <w:szCs w:val="21"/>
      <w:shd w:val="clear" w:color="auto" w:fill="FFFFFF"/>
    </w:rPr>
  </w:style>
  <w:style w:type="character" w:styleId="Hipervnculo">
    <w:name w:val="Hyperlink"/>
    <w:basedOn w:val="Fuentedeprrafopredeter"/>
    <w:rsid w:val="006A3FCB"/>
    <w:rPr>
      <w:color w:val="0000FF"/>
      <w:u w:val="single"/>
    </w:rPr>
  </w:style>
  <w:style w:type="character" w:styleId="Refdecomentario">
    <w:name w:val="annotation reference"/>
    <w:basedOn w:val="Fuentedeprrafopredeter"/>
    <w:semiHidden/>
    <w:rsid w:val="00E052BD"/>
    <w:rPr>
      <w:sz w:val="16"/>
      <w:szCs w:val="16"/>
    </w:rPr>
  </w:style>
  <w:style w:type="paragraph" w:styleId="Textocomentario">
    <w:name w:val="annotation text"/>
    <w:basedOn w:val="Normal"/>
    <w:link w:val="TextocomentarioCar"/>
    <w:semiHidden/>
    <w:rsid w:val="00E052BD"/>
    <w:rPr>
      <w:sz w:val="20"/>
      <w:szCs w:val="20"/>
    </w:rPr>
  </w:style>
  <w:style w:type="paragraph" w:styleId="Asuntodelcomentario">
    <w:name w:val="annotation subject"/>
    <w:basedOn w:val="Textocomentario"/>
    <w:next w:val="Textocomentario"/>
    <w:semiHidden/>
    <w:rsid w:val="00E052BD"/>
    <w:rPr>
      <w:b/>
      <w:bCs/>
    </w:rPr>
  </w:style>
  <w:style w:type="paragraph" w:styleId="Textodeglobo">
    <w:name w:val="Balloon Text"/>
    <w:basedOn w:val="Normal"/>
    <w:semiHidden/>
    <w:rsid w:val="00E052BD"/>
    <w:rPr>
      <w:rFonts w:ascii="Tahoma" w:hAnsi="Tahoma" w:cs="Tahoma"/>
      <w:sz w:val="16"/>
      <w:szCs w:val="16"/>
    </w:rPr>
  </w:style>
  <w:style w:type="paragraph" w:styleId="Sangra2detindependiente">
    <w:name w:val="Body Text Indent 2"/>
    <w:basedOn w:val="Normal"/>
    <w:rsid w:val="00E42B97"/>
    <w:pPr>
      <w:spacing w:after="120" w:line="480" w:lineRule="auto"/>
      <w:ind w:left="283"/>
    </w:pPr>
  </w:style>
  <w:style w:type="paragraph" w:customStyle="1" w:styleId="Textoindependiente21">
    <w:name w:val="Texto independiente 21"/>
    <w:basedOn w:val="Normal"/>
    <w:rsid w:val="00F45AB2"/>
    <w:pPr>
      <w:widowControl w:val="0"/>
      <w:overflowPunct w:val="0"/>
      <w:autoSpaceDE w:val="0"/>
      <w:autoSpaceDN w:val="0"/>
      <w:adjustRightInd w:val="0"/>
      <w:jc w:val="center"/>
      <w:textAlignment w:val="baseline"/>
    </w:pPr>
    <w:rPr>
      <w:b/>
      <w:sz w:val="20"/>
      <w:szCs w:val="20"/>
      <w:lang w:val="es-MX"/>
    </w:rPr>
  </w:style>
  <w:style w:type="character" w:styleId="Nmerodepgina">
    <w:name w:val="page number"/>
    <w:basedOn w:val="Fuentedeprrafopredeter"/>
    <w:rsid w:val="008666CB"/>
  </w:style>
  <w:style w:type="character" w:styleId="nfasis">
    <w:name w:val="Emphasis"/>
    <w:basedOn w:val="Fuentedeprrafopredeter"/>
    <w:qFormat/>
    <w:rsid w:val="003F55C1"/>
    <w:rPr>
      <w:i/>
      <w:iCs/>
    </w:rPr>
  </w:style>
  <w:style w:type="paragraph" w:styleId="Ttulo">
    <w:name w:val="Title"/>
    <w:basedOn w:val="Normal"/>
    <w:qFormat/>
    <w:rsid w:val="009345AE"/>
    <w:pPr>
      <w:jc w:val="center"/>
    </w:pPr>
    <w:rPr>
      <w:b/>
    </w:rPr>
  </w:style>
  <w:style w:type="paragraph" w:styleId="Textonotapie">
    <w:name w:val="footnote text"/>
    <w:basedOn w:val="Normal"/>
    <w:semiHidden/>
    <w:rsid w:val="00C22F19"/>
    <w:rPr>
      <w:sz w:val="20"/>
      <w:szCs w:val="20"/>
    </w:rPr>
  </w:style>
  <w:style w:type="character" w:styleId="Refdenotaalpie">
    <w:name w:val="footnote reference"/>
    <w:basedOn w:val="Fuentedeprrafopredeter"/>
    <w:semiHidden/>
    <w:rsid w:val="00C22F19"/>
    <w:rPr>
      <w:vertAlign w:val="superscript"/>
    </w:rPr>
  </w:style>
  <w:style w:type="character" w:customStyle="1" w:styleId="TextocomentarioCar">
    <w:name w:val="Texto comentario Car"/>
    <w:basedOn w:val="Fuentedeprrafopredeter"/>
    <w:link w:val="Textocomentario"/>
    <w:semiHidden/>
    <w:rsid w:val="0001752E"/>
    <w:rPr>
      <w:lang w:val="es-ES" w:eastAsia="es-ES" w:bidi="ar-SA"/>
    </w:rPr>
  </w:style>
  <w:style w:type="paragraph" w:styleId="NormalWeb">
    <w:name w:val="Normal (Web)"/>
    <w:basedOn w:val="Normal"/>
    <w:rsid w:val="00DA7BA3"/>
    <w:pPr>
      <w:spacing w:before="100" w:beforeAutospacing="1" w:after="100" w:afterAutospacing="1"/>
    </w:pPr>
    <w:rPr>
      <w:lang w:val="es-ES_tradnl" w:eastAsia="es-ES_tradnl"/>
    </w:rPr>
  </w:style>
  <w:style w:type="character" w:customStyle="1" w:styleId="EncabezadoCar">
    <w:name w:val="Encabezado Car"/>
    <w:basedOn w:val="Fuentedeprrafopredeter"/>
    <w:link w:val="Encabezado"/>
    <w:rsid w:val="00140DCD"/>
    <w:rPr>
      <w:sz w:val="24"/>
      <w:szCs w:val="24"/>
      <w:lang w:val="es-ES" w:eastAsia="es-ES" w:bidi="ar-SA"/>
    </w:rPr>
  </w:style>
  <w:style w:type="paragraph" w:styleId="Sinespaciado">
    <w:name w:val="No Spacing"/>
    <w:qFormat/>
    <w:rsid w:val="0042741F"/>
    <w:pPr>
      <w:spacing w:beforeAutospacing="1" w:afterAutospacing="1"/>
      <w:jc w:val="center"/>
    </w:pPr>
    <w:rPr>
      <w:sz w:val="24"/>
      <w:szCs w:val="24"/>
      <w:lang w:val="es-ES" w:eastAsia="es-ES"/>
    </w:rPr>
  </w:style>
  <w:style w:type="table" w:styleId="Tablaconcuadrcula1">
    <w:name w:val="Table Grid 1"/>
    <w:basedOn w:val="Tablanormal"/>
    <w:rsid w:val="00AA3F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rsid w:val="00C5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6872">
      <w:bodyDiv w:val="1"/>
      <w:marLeft w:val="0"/>
      <w:marRight w:val="0"/>
      <w:marTop w:val="0"/>
      <w:marBottom w:val="0"/>
      <w:divBdr>
        <w:top w:val="none" w:sz="0" w:space="0" w:color="auto"/>
        <w:left w:val="none" w:sz="0" w:space="0" w:color="auto"/>
        <w:bottom w:val="none" w:sz="0" w:space="0" w:color="auto"/>
        <w:right w:val="none" w:sz="0" w:space="0" w:color="auto"/>
      </w:divBdr>
    </w:div>
    <w:div w:id="13061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741B-E2FD-4675-8551-55741CBE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Dictamen Polibotánica</vt:lpstr>
    </vt:vector>
  </TitlesOfParts>
  <Company>IPN-ENCB</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Polibotánica</dc:title>
  <dc:creator>Rafael Fernández Nava</dc:creator>
  <cp:lastModifiedBy>dell</cp:lastModifiedBy>
  <cp:revision>8</cp:revision>
  <cp:lastPrinted>2012-12-08T07:37:00Z</cp:lastPrinted>
  <dcterms:created xsi:type="dcterms:W3CDTF">2016-11-02T06:57:00Z</dcterms:created>
  <dcterms:modified xsi:type="dcterms:W3CDTF">2016-11-02T19:01:00Z</dcterms:modified>
</cp:coreProperties>
</file>